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jc w:val="center"/>
        <w:rPr>
          <w:rFonts w:hint="eastAsia" w:cs="(使用中文字体)" w:asciiTheme="minorEastAsia" w:hAnsiTheme="minorEastAsia" w:eastAsiaTheme="minorEastAsia"/>
          <w:b/>
          <w:kern w:val="0"/>
          <w:sz w:val="36"/>
          <w:szCs w:val="36"/>
          <w:lang w:eastAsia="zh-CN"/>
        </w:rPr>
      </w:pPr>
      <w:r>
        <w:rPr>
          <w:rFonts w:hint="eastAsia" w:cs="(使用中文字体)" w:asciiTheme="minorEastAsia" w:hAnsiTheme="minorEastAsia" w:eastAsiaTheme="minorEastAsia"/>
          <w:b/>
          <w:kern w:val="0"/>
          <w:sz w:val="36"/>
          <w:szCs w:val="36"/>
          <w:lang w:eastAsia="zh-CN"/>
        </w:rPr>
        <w:t>湖北生态工程职业技术学院</w:t>
      </w:r>
    </w:p>
    <w:p>
      <w:pPr>
        <w:autoSpaceDE w:val="0"/>
        <w:autoSpaceDN w:val="0"/>
        <w:adjustRightInd w:val="0"/>
        <w:spacing w:line="360" w:lineRule="auto"/>
        <w:jc w:val="center"/>
        <w:rPr>
          <w:rFonts w:cs="(使用中文字体)" w:asciiTheme="minorEastAsia" w:hAnsiTheme="minorEastAsia" w:eastAsiaTheme="minorEastAsia"/>
          <w:b/>
          <w:kern w:val="0"/>
          <w:sz w:val="36"/>
          <w:szCs w:val="36"/>
        </w:rPr>
      </w:pPr>
      <w:r>
        <w:rPr>
          <w:rFonts w:hint="eastAsia" w:cs="(使用中文字体)" w:asciiTheme="minorEastAsia" w:hAnsiTheme="minorEastAsia" w:eastAsiaTheme="minorEastAsia"/>
          <w:b/>
          <w:kern w:val="0"/>
          <w:sz w:val="36"/>
          <w:szCs w:val="36"/>
        </w:rPr>
        <w:t>拟</w:t>
      </w:r>
      <w:r>
        <w:rPr>
          <w:rFonts w:hint="eastAsia" w:cs="(使用中文字体)" w:asciiTheme="minorEastAsia" w:hAnsiTheme="minorEastAsia" w:eastAsiaTheme="minorEastAsia"/>
          <w:b/>
          <w:kern w:val="0"/>
          <w:sz w:val="36"/>
          <w:szCs w:val="36"/>
          <w:lang w:eastAsia="zh-CN"/>
        </w:rPr>
        <w:t>申报或参与申报</w:t>
      </w:r>
      <w:r>
        <w:rPr>
          <w:rFonts w:hint="eastAsia" w:cs="(使用中文字体)" w:asciiTheme="minorEastAsia" w:hAnsiTheme="minorEastAsia" w:eastAsiaTheme="minorEastAsia"/>
          <w:b/>
          <w:kern w:val="0"/>
          <w:sz w:val="36"/>
          <w:szCs w:val="36"/>
        </w:rPr>
        <w:t>2022年度湖北省科学技术奖</w:t>
      </w:r>
    </w:p>
    <w:p>
      <w:pPr>
        <w:autoSpaceDE w:val="0"/>
        <w:autoSpaceDN w:val="0"/>
        <w:adjustRightInd w:val="0"/>
        <w:spacing w:line="360" w:lineRule="auto"/>
        <w:jc w:val="center"/>
        <w:rPr>
          <w:rFonts w:cs="(使用中文字体)" w:asciiTheme="minorEastAsia" w:hAnsiTheme="minorEastAsia" w:eastAsiaTheme="minorEastAsia"/>
          <w:b/>
          <w:kern w:val="0"/>
          <w:sz w:val="36"/>
          <w:szCs w:val="36"/>
        </w:rPr>
      </w:pPr>
      <w:r>
        <w:rPr>
          <w:rFonts w:hint="eastAsia" w:cs="(使用中文字体)" w:asciiTheme="minorEastAsia" w:hAnsiTheme="minorEastAsia" w:eastAsiaTheme="minorEastAsia"/>
          <w:b/>
          <w:kern w:val="0"/>
          <w:sz w:val="36"/>
          <w:szCs w:val="36"/>
        </w:rPr>
        <w:t>项目公示材料</w:t>
      </w:r>
    </w:p>
    <w:p>
      <w:pPr>
        <w:autoSpaceDE w:val="0"/>
        <w:autoSpaceDN w:val="0"/>
        <w:adjustRightInd w:val="0"/>
        <w:spacing w:line="360" w:lineRule="auto"/>
        <w:jc w:val="center"/>
        <w:rPr>
          <w:rFonts w:cs="(使用中文字体)" w:asciiTheme="minorEastAsia" w:hAnsiTheme="minorEastAsia" w:eastAsiaTheme="minorEastAsia"/>
          <w:b/>
          <w:kern w:val="0"/>
          <w:sz w:val="36"/>
          <w:szCs w:val="36"/>
        </w:rPr>
      </w:pPr>
    </w:p>
    <w:p>
      <w:pPr>
        <w:autoSpaceDE w:val="0"/>
        <w:autoSpaceDN w:val="0"/>
        <w:adjustRightInd w:val="0"/>
        <w:rPr>
          <w:rFonts w:hAnsiTheme="minorEastAsia" w:eastAsiaTheme="minorEastAsia"/>
          <w:kern w:val="0"/>
          <w:sz w:val="24"/>
        </w:rPr>
      </w:pPr>
      <w:r>
        <w:rPr>
          <w:rFonts w:hint="eastAsia" w:hAnsiTheme="minorEastAsia" w:eastAsiaTheme="minorEastAsia"/>
          <w:kern w:val="0"/>
          <w:sz w:val="24"/>
          <w:lang w:val="en-US" w:eastAsia="zh-CN"/>
        </w:rPr>
        <w:t>1.项目名称：</w:t>
      </w:r>
      <w:r>
        <w:rPr>
          <w:rFonts w:hAnsiTheme="minorEastAsia" w:eastAsiaTheme="minorEastAsia"/>
          <w:kern w:val="0"/>
          <w:sz w:val="24"/>
        </w:rPr>
        <w:t>采矿</w:t>
      </w:r>
      <w:r>
        <w:rPr>
          <w:rFonts w:hint="eastAsia" w:hAnsiTheme="minorEastAsia" w:eastAsiaTheme="minorEastAsia"/>
          <w:kern w:val="0"/>
          <w:sz w:val="24"/>
        </w:rPr>
        <w:t>迹地</w:t>
      </w:r>
      <w:r>
        <w:rPr>
          <w:rFonts w:hAnsiTheme="minorEastAsia" w:eastAsiaTheme="minorEastAsia"/>
          <w:kern w:val="0"/>
          <w:sz w:val="24"/>
        </w:rPr>
        <w:t>生态修复关键技术</w:t>
      </w:r>
      <w:r>
        <w:rPr>
          <w:rFonts w:hint="eastAsia" w:hAnsiTheme="minorEastAsia" w:eastAsiaTheme="minorEastAsia"/>
          <w:kern w:val="0"/>
          <w:sz w:val="24"/>
        </w:rPr>
        <w:t>研究</w:t>
      </w:r>
      <w:r>
        <w:rPr>
          <w:rFonts w:hAnsiTheme="minorEastAsia" w:eastAsiaTheme="minorEastAsia"/>
          <w:kern w:val="0"/>
          <w:sz w:val="24"/>
        </w:rPr>
        <w:t>与示范</w:t>
      </w:r>
    </w:p>
    <w:p>
      <w:pPr>
        <w:autoSpaceDE w:val="0"/>
        <w:autoSpaceDN w:val="0"/>
        <w:adjustRightInd w:val="0"/>
        <w:rPr>
          <w:rFonts w:hint="eastAsia" w:hAnsiTheme="minorEastAsia" w:eastAsiaTheme="minorEastAsia"/>
          <w:kern w:val="0"/>
          <w:sz w:val="24"/>
          <w:lang w:val="en-US" w:eastAsia="zh-CN"/>
        </w:rPr>
      </w:pPr>
      <w:r>
        <w:rPr>
          <w:rFonts w:hint="eastAsia" w:hAnsiTheme="minorEastAsia" w:eastAsiaTheme="minorEastAsia"/>
          <w:kern w:val="0"/>
          <w:sz w:val="24"/>
          <w:lang w:val="en-US" w:eastAsia="zh-CN"/>
        </w:rPr>
        <w:t>提名单位：湖北省林业局</w:t>
      </w:r>
    </w:p>
    <w:p>
      <w:pPr>
        <w:autoSpaceDE w:val="0"/>
        <w:autoSpaceDN w:val="0"/>
        <w:adjustRightInd w:val="0"/>
        <w:rPr>
          <w:rFonts w:hAnsiTheme="minorEastAsia" w:eastAsiaTheme="minorEastAsia"/>
          <w:kern w:val="0"/>
          <w:sz w:val="24"/>
        </w:rPr>
      </w:pPr>
      <w:r>
        <w:rPr>
          <w:rFonts w:hint="eastAsia" w:hAnsiTheme="minorEastAsia" w:eastAsiaTheme="minorEastAsia"/>
          <w:kern w:val="0"/>
          <w:sz w:val="24"/>
          <w:lang w:val="en-US" w:eastAsia="zh-CN"/>
        </w:rPr>
        <w:t>提名意见：</w:t>
      </w:r>
      <w:r>
        <w:rPr>
          <w:rFonts w:hAnsiTheme="minorEastAsia" w:eastAsiaTheme="minorEastAsia"/>
          <w:kern w:val="0"/>
          <w:sz w:val="24"/>
        </w:rPr>
        <w:t>拟提名为科技进步奖一等奖</w:t>
      </w:r>
    </w:p>
    <w:p>
      <w:pPr>
        <w:autoSpaceDE w:val="0"/>
        <w:autoSpaceDN w:val="0"/>
        <w:adjustRightInd w:val="0"/>
        <w:rPr>
          <w:rFonts w:hint="eastAsia" w:hAnsiTheme="minorEastAsia" w:eastAsiaTheme="minorEastAsia"/>
          <w:kern w:val="0"/>
          <w:sz w:val="24"/>
          <w:lang w:val="en-US" w:eastAsia="zh-CN"/>
        </w:rPr>
      </w:pPr>
      <w:r>
        <w:rPr>
          <w:rFonts w:hint="eastAsia" w:hAnsiTheme="minorEastAsia" w:eastAsiaTheme="minorEastAsia"/>
          <w:kern w:val="0"/>
          <w:sz w:val="24"/>
          <w:lang w:val="en-US" w:eastAsia="zh-CN"/>
        </w:rPr>
        <w:t>主要完成人：</w:t>
      </w:r>
    </w:p>
    <w:tbl>
      <w:tblPr>
        <w:tblStyle w:val="7"/>
        <w:tblW w:w="10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709"/>
        <w:gridCol w:w="1418"/>
        <w:gridCol w:w="1559"/>
        <w:gridCol w:w="1417"/>
        <w:gridCol w:w="4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Align w:val="center"/>
          </w:tcPr>
          <w:p>
            <w:pPr>
              <w:jc w:val="center"/>
              <w:rPr>
                <w:rFonts w:eastAsia="楷体"/>
              </w:rPr>
            </w:pPr>
            <w:r>
              <w:rPr>
                <w:rFonts w:eastAsia="楷体"/>
              </w:rPr>
              <w:t>姓名</w:t>
            </w:r>
          </w:p>
        </w:tc>
        <w:tc>
          <w:tcPr>
            <w:tcW w:w="709" w:type="dxa"/>
            <w:vAlign w:val="center"/>
          </w:tcPr>
          <w:p>
            <w:pPr>
              <w:jc w:val="center"/>
              <w:rPr>
                <w:rFonts w:eastAsia="楷体"/>
              </w:rPr>
            </w:pPr>
            <w:r>
              <w:rPr>
                <w:rFonts w:eastAsia="楷体"/>
              </w:rPr>
              <w:t>排名</w:t>
            </w:r>
          </w:p>
        </w:tc>
        <w:tc>
          <w:tcPr>
            <w:tcW w:w="1418" w:type="dxa"/>
            <w:vAlign w:val="center"/>
          </w:tcPr>
          <w:p>
            <w:pPr>
              <w:jc w:val="center"/>
              <w:rPr>
                <w:rFonts w:eastAsia="楷体"/>
              </w:rPr>
            </w:pPr>
            <w:r>
              <w:rPr>
                <w:rFonts w:eastAsia="楷体"/>
              </w:rPr>
              <w:t>职称.</w:t>
            </w:r>
          </w:p>
        </w:tc>
        <w:tc>
          <w:tcPr>
            <w:tcW w:w="1559" w:type="dxa"/>
            <w:vAlign w:val="center"/>
          </w:tcPr>
          <w:p>
            <w:pPr>
              <w:jc w:val="center"/>
              <w:rPr>
                <w:rFonts w:eastAsia="楷体"/>
              </w:rPr>
            </w:pPr>
            <w:r>
              <w:rPr>
                <w:rFonts w:eastAsia="楷体"/>
              </w:rPr>
              <w:t>工作单位</w:t>
            </w:r>
          </w:p>
        </w:tc>
        <w:tc>
          <w:tcPr>
            <w:tcW w:w="1417" w:type="dxa"/>
            <w:vAlign w:val="center"/>
          </w:tcPr>
          <w:p>
            <w:pPr>
              <w:jc w:val="center"/>
              <w:rPr>
                <w:rFonts w:eastAsia="楷体"/>
              </w:rPr>
            </w:pPr>
            <w:r>
              <w:rPr>
                <w:rFonts w:eastAsia="楷体"/>
              </w:rPr>
              <w:t>完成单位</w:t>
            </w:r>
          </w:p>
        </w:tc>
        <w:tc>
          <w:tcPr>
            <w:tcW w:w="4211" w:type="dxa"/>
            <w:vAlign w:val="center"/>
          </w:tcPr>
          <w:p>
            <w:pPr>
              <w:jc w:val="center"/>
              <w:rPr>
                <w:rFonts w:eastAsia="楷体"/>
              </w:rPr>
            </w:pPr>
            <w:r>
              <w:rPr>
                <w:rFonts w:eastAsia="楷体"/>
              </w:rPr>
              <w:t>对本项目技术创造性贡献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Align w:val="center"/>
          </w:tcPr>
          <w:p>
            <w:pPr>
              <w:jc w:val="center"/>
              <w:rPr>
                <w:rFonts w:eastAsia="楷体"/>
              </w:rPr>
            </w:pPr>
            <w:r>
              <w:rPr>
                <w:rFonts w:hint="eastAsia" w:eastAsia="楷体"/>
              </w:rPr>
              <w:t>杨旭</w:t>
            </w:r>
          </w:p>
        </w:tc>
        <w:tc>
          <w:tcPr>
            <w:tcW w:w="709" w:type="dxa"/>
            <w:vAlign w:val="center"/>
          </w:tcPr>
          <w:p>
            <w:pPr>
              <w:jc w:val="center"/>
              <w:rPr>
                <w:rFonts w:eastAsia="楷体"/>
              </w:rPr>
            </w:pPr>
            <w:r>
              <w:rPr>
                <w:rFonts w:hint="eastAsia" w:eastAsia="楷体"/>
              </w:rPr>
              <w:t>1</w:t>
            </w:r>
          </w:p>
        </w:tc>
        <w:tc>
          <w:tcPr>
            <w:tcW w:w="1418" w:type="dxa"/>
            <w:vAlign w:val="center"/>
          </w:tcPr>
          <w:p>
            <w:pPr>
              <w:jc w:val="center"/>
              <w:rPr>
                <w:rFonts w:eastAsia="楷体"/>
              </w:rPr>
            </w:pPr>
            <w:r>
              <w:rPr>
                <w:rFonts w:hint="eastAsia" w:eastAsia="楷体"/>
              </w:rPr>
              <w:t>副教授</w:t>
            </w:r>
          </w:p>
        </w:tc>
        <w:tc>
          <w:tcPr>
            <w:tcW w:w="1559" w:type="dxa"/>
            <w:vAlign w:val="center"/>
          </w:tcPr>
          <w:p>
            <w:pPr>
              <w:jc w:val="center"/>
              <w:rPr>
                <w:rFonts w:eastAsia="楷体"/>
              </w:rPr>
            </w:pPr>
            <w:r>
              <w:rPr>
                <w:rFonts w:hint="eastAsia" w:eastAsia="楷体"/>
              </w:rPr>
              <w:t>湖北生态工程职业技术学院</w:t>
            </w:r>
          </w:p>
        </w:tc>
        <w:tc>
          <w:tcPr>
            <w:tcW w:w="1417" w:type="dxa"/>
            <w:vAlign w:val="center"/>
          </w:tcPr>
          <w:p>
            <w:pPr>
              <w:jc w:val="center"/>
              <w:rPr>
                <w:rFonts w:eastAsia="楷体"/>
              </w:rPr>
            </w:pPr>
            <w:r>
              <w:rPr>
                <w:rFonts w:hint="eastAsia" w:eastAsia="楷体"/>
              </w:rPr>
              <w:t>湖北生态工程职业技术学院</w:t>
            </w:r>
          </w:p>
        </w:tc>
        <w:tc>
          <w:tcPr>
            <w:tcW w:w="4211" w:type="dxa"/>
          </w:tcPr>
          <w:p>
            <w:pPr>
              <w:jc w:val="left"/>
              <w:rPr>
                <w:rFonts w:hint="eastAsia" w:eastAsia="楷体"/>
              </w:rPr>
            </w:pPr>
            <w:r>
              <w:rPr>
                <w:rFonts w:eastAsia="楷体"/>
              </w:rPr>
              <w:t>项目总负责人，全面组织课题设计、立题申请、项目实施和鉴定验收，对本项目技术路线的制定、关键技术决策起主要作用，对本项目的推广应用起决定作用。以</w:t>
            </w:r>
            <w:r>
              <w:rPr>
                <w:rFonts w:hint="eastAsia" w:eastAsia="楷体"/>
              </w:rPr>
              <w:t>第一发明人身份获得</w:t>
            </w:r>
            <w:r>
              <w:rPr>
                <w:rFonts w:eastAsia="楷体"/>
              </w:rPr>
              <w:t>4项实用新型专利授</w:t>
            </w:r>
            <w:r>
              <w:rPr>
                <w:rFonts w:hint="eastAsia" w:eastAsia="楷体"/>
              </w:rPr>
              <w:t>权，以第一著作人身份获得1项软件著作授权，以主要完成人身份参与发布1项地方标准。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Align w:val="center"/>
          </w:tcPr>
          <w:p>
            <w:pPr>
              <w:jc w:val="center"/>
              <w:rPr>
                <w:rFonts w:eastAsia="楷体"/>
              </w:rPr>
            </w:pPr>
            <w:r>
              <w:rPr>
                <w:rFonts w:hint="eastAsia" w:eastAsia="楷体"/>
              </w:rPr>
              <w:t>尹晓蛟</w:t>
            </w:r>
          </w:p>
        </w:tc>
        <w:tc>
          <w:tcPr>
            <w:tcW w:w="709" w:type="dxa"/>
            <w:vAlign w:val="center"/>
          </w:tcPr>
          <w:p>
            <w:pPr>
              <w:jc w:val="center"/>
              <w:rPr>
                <w:rFonts w:eastAsia="楷体"/>
              </w:rPr>
            </w:pPr>
            <w:r>
              <w:rPr>
                <w:rFonts w:hint="eastAsia" w:eastAsia="楷体"/>
              </w:rPr>
              <w:t>2</w:t>
            </w:r>
          </w:p>
        </w:tc>
        <w:tc>
          <w:tcPr>
            <w:tcW w:w="1418" w:type="dxa"/>
            <w:vAlign w:val="center"/>
          </w:tcPr>
          <w:p>
            <w:pPr>
              <w:jc w:val="center"/>
              <w:rPr>
                <w:rFonts w:eastAsia="楷体"/>
              </w:rPr>
            </w:pPr>
            <w:r>
              <w:rPr>
                <w:rFonts w:hint="eastAsia" w:eastAsia="楷体"/>
              </w:rPr>
              <w:t>副教授</w:t>
            </w:r>
          </w:p>
        </w:tc>
        <w:tc>
          <w:tcPr>
            <w:tcW w:w="1559" w:type="dxa"/>
            <w:vAlign w:val="center"/>
          </w:tcPr>
          <w:p>
            <w:pPr>
              <w:jc w:val="center"/>
              <w:rPr>
                <w:rFonts w:eastAsia="楷体"/>
              </w:rPr>
            </w:pPr>
            <w:r>
              <w:rPr>
                <w:rFonts w:hint="eastAsia" w:eastAsia="楷体"/>
              </w:rPr>
              <w:t>湖北生态工程职业技术学院</w:t>
            </w:r>
          </w:p>
        </w:tc>
        <w:tc>
          <w:tcPr>
            <w:tcW w:w="1417" w:type="dxa"/>
            <w:vAlign w:val="center"/>
          </w:tcPr>
          <w:p>
            <w:pPr>
              <w:jc w:val="center"/>
              <w:rPr>
                <w:rFonts w:eastAsia="楷体"/>
              </w:rPr>
            </w:pPr>
            <w:r>
              <w:rPr>
                <w:rFonts w:hint="eastAsia" w:eastAsia="楷体"/>
              </w:rPr>
              <w:t>湖北生态工程职业技术学院</w:t>
            </w:r>
          </w:p>
        </w:tc>
        <w:tc>
          <w:tcPr>
            <w:tcW w:w="4211" w:type="dxa"/>
          </w:tcPr>
          <w:p>
            <w:pPr>
              <w:jc w:val="left"/>
              <w:rPr>
                <w:rFonts w:eastAsia="楷体"/>
              </w:rPr>
            </w:pPr>
            <w:r>
              <w:rPr>
                <w:rFonts w:eastAsia="楷体"/>
              </w:rPr>
              <w:t>组织项目的试验和示范建设的协调和管理。协调并领导项目的合作推广工作；以参与者身份获得</w:t>
            </w:r>
            <w:r>
              <w:rPr>
                <w:rFonts w:hint="eastAsia" w:eastAsia="楷体"/>
              </w:rPr>
              <w:t>2</w:t>
            </w:r>
            <w:r>
              <w:rPr>
                <w:rFonts w:eastAsia="楷体"/>
              </w:rPr>
              <w:t>项国家实用新型专利授权。</w:t>
            </w:r>
            <w:r>
              <w:rPr>
                <w:rFonts w:hint="eastAsia" w:eastAsia="楷体"/>
              </w:rPr>
              <w:t>以主要完成人身份起草1项地方标准。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Align w:val="center"/>
          </w:tcPr>
          <w:p>
            <w:pPr>
              <w:jc w:val="center"/>
              <w:rPr>
                <w:rFonts w:eastAsia="楷体"/>
              </w:rPr>
            </w:pPr>
            <w:r>
              <w:rPr>
                <w:rFonts w:hint="eastAsia" w:eastAsia="楷体"/>
              </w:rPr>
              <w:t>白琳</w:t>
            </w:r>
          </w:p>
        </w:tc>
        <w:tc>
          <w:tcPr>
            <w:tcW w:w="709" w:type="dxa"/>
            <w:vAlign w:val="center"/>
          </w:tcPr>
          <w:p>
            <w:pPr>
              <w:jc w:val="center"/>
              <w:rPr>
                <w:rFonts w:eastAsia="楷体"/>
              </w:rPr>
            </w:pPr>
            <w:r>
              <w:rPr>
                <w:rFonts w:hint="eastAsia" w:eastAsia="楷体"/>
              </w:rPr>
              <w:t>3</w:t>
            </w:r>
          </w:p>
        </w:tc>
        <w:tc>
          <w:tcPr>
            <w:tcW w:w="1418" w:type="dxa"/>
            <w:vAlign w:val="center"/>
          </w:tcPr>
          <w:p>
            <w:pPr>
              <w:jc w:val="center"/>
              <w:rPr>
                <w:rFonts w:eastAsia="楷体"/>
              </w:rPr>
            </w:pPr>
            <w:r>
              <w:rPr>
                <w:rFonts w:hint="eastAsia" w:eastAsia="楷体"/>
              </w:rPr>
              <w:t>助理工程师</w:t>
            </w:r>
          </w:p>
        </w:tc>
        <w:tc>
          <w:tcPr>
            <w:tcW w:w="1559" w:type="dxa"/>
            <w:vAlign w:val="center"/>
          </w:tcPr>
          <w:p>
            <w:pPr>
              <w:jc w:val="center"/>
              <w:rPr>
                <w:rFonts w:eastAsia="楷体"/>
              </w:rPr>
            </w:pPr>
            <w:r>
              <w:rPr>
                <w:rFonts w:hint="eastAsia" w:eastAsia="楷体"/>
              </w:rPr>
              <w:t>湖北生态工程职业技术学院</w:t>
            </w:r>
          </w:p>
        </w:tc>
        <w:tc>
          <w:tcPr>
            <w:tcW w:w="1417" w:type="dxa"/>
            <w:vAlign w:val="center"/>
          </w:tcPr>
          <w:p>
            <w:pPr>
              <w:jc w:val="center"/>
              <w:rPr>
                <w:rFonts w:eastAsia="楷体"/>
              </w:rPr>
            </w:pPr>
            <w:r>
              <w:rPr>
                <w:rFonts w:hint="eastAsia" w:eastAsia="楷体"/>
              </w:rPr>
              <w:t>湖北生态工程职业技术学院</w:t>
            </w:r>
          </w:p>
        </w:tc>
        <w:tc>
          <w:tcPr>
            <w:tcW w:w="4211" w:type="dxa"/>
          </w:tcPr>
          <w:p>
            <w:pPr>
              <w:jc w:val="left"/>
              <w:rPr>
                <w:rFonts w:eastAsia="楷体"/>
              </w:rPr>
            </w:pPr>
            <w:r>
              <w:rPr>
                <w:rFonts w:eastAsia="楷体"/>
              </w:rPr>
              <w:t>组织项目的试验和示范建设的协调和管理，负责组织课题试验设计、项目实施和撰写鉴定材料；以参与者身份获得</w:t>
            </w:r>
            <w:r>
              <w:rPr>
                <w:rFonts w:hint="eastAsia" w:eastAsia="楷体"/>
              </w:rPr>
              <w:t>4</w:t>
            </w:r>
            <w:r>
              <w:rPr>
                <w:rFonts w:eastAsia="楷体"/>
              </w:rPr>
              <w:t>项国家实用新型专利授权。</w:t>
            </w:r>
            <w:r>
              <w:rPr>
                <w:rFonts w:hint="eastAsia" w:eastAsia="楷体"/>
              </w:rPr>
              <w:t>参与起草1项地方标准。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Align w:val="center"/>
          </w:tcPr>
          <w:p>
            <w:pPr>
              <w:jc w:val="center"/>
              <w:rPr>
                <w:rFonts w:eastAsia="楷体"/>
              </w:rPr>
            </w:pPr>
            <w:r>
              <w:rPr>
                <w:rFonts w:hint="eastAsia" w:eastAsia="楷体"/>
              </w:rPr>
              <w:t>柯贤剑</w:t>
            </w:r>
          </w:p>
        </w:tc>
        <w:tc>
          <w:tcPr>
            <w:tcW w:w="709" w:type="dxa"/>
            <w:vAlign w:val="center"/>
          </w:tcPr>
          <w:p>
            <w:pPr>
              <w:jc w:val="center"/>
              <w:rPr>
                <w:rFonts w:eastAsia="楷体"/>
              </w:rPr>
            </w:pPr>
            <w:r>
              <w:rPr>
                <w:rFonts w:hint="eastAsia" w:eastAsia="楷体"/>
              </w:rPr>
              <w:t>4</w:t>
            </w:r>
          </w:p>
        </w:tc>
        <w:tc>
          <w:tcPr>
            <w:tcW w:w="1418" w:type="dxa"/>
            <w:vAlign w:val="center"/>
          </w:tcPr>
          <w:p>
            <w:pPr>
              <w:jc w:val="center"/>
              <w:rPr>
                <w:rFonts w:eastAsia="楷体"/>
              </w:rPr>
            </w:pPr>
            <w:r>
              <w:rPr>
                <w:rFonts w:hint="eastAsia" w:eastAsia="楷体"/>
              </w:rPr>
              <w:t>工程师</w:t>
            </w:r>
          </w:p>
        </w:tc>
        <w:tc>
          <w:tcPr>
            <w:tcW w:w="1559" w:type="dxa"/>
            <w:vAlign w:val="center"/>
          </w:tcPr>
          <w:p>
            <w:pPr>
              <w:jc w:val="center"/>
              <w:rPr>
                <w:rFonts w:eastAsia="楷体"/>
              </w:rPr>
            </w:pPr>
            <w:r>
              <w:rPr>
                <w:rFonts w:hint="eastAsia" w:eastAsia="楷体"/>
              </w:rPr>
              <w:t>湖北阳新县林业科学研究所</w:t>
            </w:r>
          </w:p>
        </w:tc>
        <w:tc>
          <w:tcPr>
            <w:tcW w:w="1417" w:type="dxa"/>
            <w:vAlign w:val="center"/>
          </w:tcPr>
          <w:p>
            <w:pPr>
              <w:jc w:val="center"/>
              <w:rPr>
                <w:rFonts w:eastAsia="楷体"/>
              </w:rPr>
            </w:pPr>
            <w:r>
              <w:rPr>
                <w:rFonts w:hint="eastAsia" w:eastAsia="楷体"/>
              </w:rPr>
              <w:t>湖北阳新县林业科学研究所</w:t>
            </w:r>
          </w:p>
        </w:tc>
        <w:tc>
          <w:tcPr>
            <w:tcW w:w="4211" w:type="dxa"/>
          </w:tcPr>
          <w:p>
            <w:pPr>
              <w:jc w:val="left"/>
              <w:rPr>
                <w:rFonts w:eastAsia="楷体"/>
              </w:rPr>
            </w:pPr>
            <w:r>
              <w:rPr>
                <w:rFonts w:hint="eastAsia" w:eastAsia="楷体"/>
              </w:rPr>
              <w:t>组织阳新地区项目的试验和示范建设的协调和管理，负责协调阳新地区项目的推广应用工作</w:t>
            </w:r>
            <w:r>
              <w:rPr>
                <w:rFonts w:eastAsia="楷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Align w:val="center"/>
          </w:tcPr>
          <w:p>
            <w:pPr>
              <w:jc w:val="center"/>
              <w:rPr>
                <w:rFonts w:eastAsia="楷体"/>
              </w:rPr>
            </w:pPr>
            <w:r>
              <w:rPr>
                <w:rFonts w:hint="eastAsia" w:eastAsia="楷体"/>
              </w:rPr>
              <w:t>肖新意</w:t>
            </w:r>
          </w:p>
        </w:tc>
        <w:tc>
          <w:tcPr>
            <w:tcW w:w="709" w:type="dxa"/>
            <w:vAlign w:val="center"/>
          </w:tcPr>
          <w:p>
            <w:pPr>
              <w:jc w:val="center"/>
              <w:rPr>
                <w:rFonts w:eastAsia="楷体"/>
              </w:rPr>
            </w:pPr>
            <w:r>
              <w:rPr>
                <w:rFonts w:hint="eastAsia" w:eastAsia="楷体"/>
              </w:rPr>
              <w:t>5</w:t>
            </w:r>
          </w:p>
        </w:tc>
        <w:tc>
          <w:tcPr>
            <w:tcW w:w="1418" w:type="dxa"/>
            <w:vAlign w:val="center"/>
          </w:tcPr>
          <w:p>
            <w:pPr>
              <w:jc w:val="center"/>
              <w:rPr>
                <w:rFonts w:eastAsia="楷体"/>
              </w:rPr>
            </w:pPr>
            <w:r>
              <w:rPr>
                <w:rFonts w:hint="eastAsia" w:eastAsia="楷体"/>
              </w:rPr>
              <w:t>高级工程师</w:t>
            </w:r>
          </w:p>
        </w:tc>
        <w:tc>
          <w:tcPr>
            <w:tcW w:w="1559" w:type="dxa"/>
            <w:vAlign w:val="center"/>
          </w:tcPr>
          <w:p>
            <w:pPr>
              <w:jc w:val="center"/>
              <w:rPr>
                <w:rFonts w:eastAsia="楷体"/>
              </w:rPr>
            </w:pPr>
            <w:r>
              <w:rPr>
                <w:rFonts w:hint="eastAsia" w:eastAsia="楷体"/>
              </w:rPr>
              <w:t>麻城市国有五脑山林场</w:t>
            </w:r>
          </w:p>
        </w:tc>
        <w:tc>
          <w:tcPr>
            <w:tcW w:w="1417" w:type="dxa"/>
            <w:vAlign w:val="center"/>
          </w:tcPr>
          <w:p>
            <w:pPr>
              <w:jc w:val="center"/>
              <w:rPr>
                <w:rFonts w:eastAsia="楷体"/>
              </w:rPr>
            </w:pPr>
            <w:r>
              <w:rPr>
                <w:rFonts w:hint="eastAsia" w:eastAsia="楷体"/>
              </w:rPr>
              <w:t>麻城市国有五脑山林场</w:t>
            </w:r>
          </w:p>
        </w:tc>
        <w:tc>
          <w:tcPr>
            <w:tcW w:w="4211" w:type="dxa"/>
          </w:tcPr>
          <w:p>
            <w:pPr>
              <w:contextualSpacing/>
              <w:rPr>
                <w:rFonts w:eastAsia="楷体"/>
              </w:rPr>
            </w:pPr>
            <w:r>
              <w:rPr>
                <w:rFonts w:hint="eastAsia" w:eastAsia="楷体"/>
              </w:rPr>
              <w:t>负责麻城地区</w:t>
            </w:r>
            <w:r>
              <w:rPr>
                <w:rFonts w:eastAsia="楷体"/>
              </w:rPr>
              <w:t>项目的</w:t>
            </w:r>
            <w:r>
              <w:rPr>
                <w:rFonts w:hint="eastAsia" w:eastAsia="楷体"/>
              </w:rPr>
              <w:t>试验和推广应用具体工作。</w:t>
            </w:r>
            <w:r>
              <w:rPr>
                <w:rFonts w:eastAsia="楷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Align w:val="center"/>
          </w:tcPr>
          <w:p>
            <w:pPr>
              <w:jc w:val="center"/>
              <w:rPr>
                <w:rFonts w:eastAsia="楷体"/>
              </w:rPr>
            </w:pPr>
            <w:r>
              <w:rPr>
                <w:rFonts w:hint="eastAsia" w:eastAsia="楷体"/>
              </w:rPr>
              <w:t>袁伟</w:t>
            </w:r>
          </w:p>
        </w:tc>
        <w:tc>
          <w:tcPr>
            <w:tcW w:w="709" w:type="dxa"/>
            <w:vAlign w:val="center"/>
          </w:tcPr>
          <w:p>
            <w:pPr>
              <w:jc w:val="center"/>
              <w:rPr>
                <w:rFonts w:eastAsia="楷体"/>
              </w:rPr>
            </w:pPr>
            <w:r>
              <w:rPr>
                <w:rFonts w:hint="eastAsia" w:eastAsia="楷体"/>
              </w:rPr>
              <w:t>6</w:t>
            </w:r>
          </w:p>
        </w:tc>
        <w:tc>
          <w:tcPr>
            <w:tcW w:w="1418" w:type="dxa"/>
            <w:vAlign w:val="center"/>
          </w:tcPr>
          <w:p>
            <w:pPr>
              <w:jc w:val="center"/>
              <w:rPr>
                <w:rFonts w:eastAsia="楷体"/>
              </w:rPr>
            </w:pPr>
            <w:r>
              <w:rPr>
                <w:rFonts w:hint="eastAsia" w:eastAsia="楷体"/>
              </w:rPr>
              <w:t>高级工程师</w:t>
            </w:r>
          </w:p>
        </w:tc>
        <w:tc>
          <w:tcPr>
            <w:tcW w:w="1559" w:type="dxa"/>
            <w:vAlign w:val="center"/>
          </w:tcPr>
          <w:p>
            <w:pPr>
              <w:jc w:val="center"/>
              <w:rPr>
                <w:rFonts w:eastAsia="楷体"/>
              </w:rPr>
            </w:pPr>
            <w:r>
              <w:rPr>
                <w:rFonts w:hint="eastAsia" w:eastAsia="楷体"/>
              </w:rPr>
              <w:t>麻城市国有五脑山林场</w:t>
            </w:r>
          </w:p>
        </w:tc>
        <w:tc>
          <w:tcPr>
            <w:tcW w:w="1417" w:type="dxa"/>
            <w:vAlign w:val="center"/>
          </w:tcPr>
          <w:p>
            <w:pPr>
              <w:jc w:val="center"/>
              <w:rPr>
                <w:rFonts w:eastAsia="楷体"/>
              </w:rPr>
            </w:pPr>
            <w:r>
              <w:rPr>
                <w:rFonts w:hint="eastAsia" w:eastAsia="楷体"/>
              </w:rPr>
              <w:t>麻城市国有五脑山林场</w:t>
            </w:r>
          </w:p>
        </w:tc>
        <w:tc>
          <w:tcPr>
            <w:tcW w:w="4211" w:type="dxa"/>
          </w:tcPr>
          <w:p>
            <w:pPr>
              <w:rPr>
                <w:rFonts w:eastAsia="楷体"/>
              </w:rPr>
            </w:pPr>
            <w:r>
              <w:rPr>
                <w:rFonts w:eastAsia="楷体"/>
              </w:rPr>
              <w:t>组织</w:t>
            </w:r>
            <w:r>
              <w:rPr>
                <w:rFonts w:hint="eastAsia" w:eastAsia="楷体"/>
              </w:rPr>
              <w:t>麻城地区</w:t>
            </w:r>
            <w:r>
              <w:rPr>
                <w:rFonts w:eastAsia="楷体"/>
              </w:rPr>
              <w:t>项目的试验和示范建设的协调和管理</w:t>
            </w:r>
            <w:r>
              <w:rPr>
                <w:rFonts w:hint="eastAsia" w:eastAsia="楷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Align w:val="center"/>
          </w:tcPr>
          <w:p>
            <w:pPr>
              <w:jc w:val="center"/>
              <w:rPr>
                <w:rFonts w:eastAsia="楷体"/>
              </w:rPr>
            </w:pPr>
            <w:r>
              <w:rPr>
                <w:rFonts w:hint="eastAsia" w:eastAsia="楷体"/>
              </w:rPr>
              <w:t>王广胜</w:t>
            </w:r>
          </w:p>
        </w:tc>
        <w:tc>
          <w:tcPr>
            <w:tcW w:w="709" w:type="dxa"/>
            <w:vAlign w:val="center"/>
          </w:tcPr>
          <w:p>
            <w:pPr>
              <w:jc w:val="center"/>
              <w:rPr>
                <w:rFonts w:eastAsia="楷体"/>
              </w:rPr>
            </w:pPr>
            <w:r>
              <w:rPr>
                <w:rFonts w:hint="eastAsia" w:eastAsia="楷体"/>
              </w:rPr>
              <w:t>7</w:t>
            </w:r>
          </w:p>
        </w:tc>
        <w:tc>
          <w:tcPr>
            <w:tcW w:w="1418" w:type="dxa"/>
            <w:vAlign w:val="center"/>
          </w:tcPr>
          <w:p>
            <w:pPr>
              <w:jc w:val="center"/>
              <w:rPr>
                <w:rFonts w:eastAsia="楷体"/>
              </w:rPr>
            </w:pPr>
            <w:r>
              <w:rPr>
                <w:rFonts w:hint="eastAsia" w:eastAsia="楷体"/>
              </w:rPr>
              <w:t>副教授</w:t>
            </w:r>
          </w:p>
        </w:tc>
        <w:tc>
          <w:tcPr>
            <w:tcW w:w="1559" w:type="dxa"/>
            <w:vAlign w:val="center"/>
          </w:tcPr>
          <w:p>
            <w:pPr>
              <w:jc w:val="center"/>
              <w:rPr>
                <w:rFonts w:eastAsia="楷体"/>
              </w:rPr>
            </w:pPr>
            <w:r>
              <w:rPr>
                <w:rFonts w:hint="eastAsia" w:eastAsia="楷体"/>
              </w:rPr>
              <w:t>湖北生态工程职业技术学院</w:t>
            </w:r>
          </w:p>
        </w:tc>
        <w:tc>
          <w:tcPr>
            <w:tcW w:w="1417" w:type="dxa"/>
            <w:vAlign w:val="center"/>
          </w:tcPr>
          <w:p>
            <w:pPr>
              <w:jc w:val="center"/>
              <w:rPr>
                <w:rFonts w:eastAsia="楷体"/>
              </w:rPr>
            </w:pPr>
            <w:r>
              <w:rPr>
                <w:rFonts w:hint="eastAsia" w:eastAsia="楷体"/>
              </w:rPr>
              <w:t>湖北生态工程职业技术学院</w:t>
            </w:r>
          </w:p>
        </w:tc>
        <w:tc>
          <w:tcPr>
            <w:tcW w:w="4211" w:type="dxa"/>
          </w:tcPr>
          <w:p>
            <w:pPr>
              <w:rPr>
                <w:rFonts w:eastAsia="楷体"/>
              </w:rPr>
            </w:pPr>
            <w:r>
              <w:rPr>
                <w:rFonts w:hint="eastAsia" w:eastAsia="楷体"/>
              </w:rPr>
              <w:t>提供项目辅助关键技术开发服务。以第一发明人的身份获得1项发明专利授权。以参与者身份获得1项软件著作授权。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Align w:val="center"/>
          </w:tcPr>
          <w:p>
            <w:pPr>
              <w:jc w:val="center"/>
              <w:rPr>
                <w:rFonts w:eastAsia="楷体"/>
              </w:rPr>
            </w:pPr>
            <w:r>
              <w:rPr>
                <w:rFonts w:hint="eastAsia" w:eastAsia="楷体"/>
              </w:rPr>
              <w:t>董文龙</w:t>
            </w:r>
          </w:p>
        </w:tc>
        <w:tc>
          <w:tcPr>
            <w:tcW w:w="709" w:type="dxa"/>
            <w:vAlign w:val="center"/>
          </w:tcPr>
          <w:p>
            <w:pPr>
              <w:jc w:val="center"/>
              <w:rPr>
                <w:rFonts w:eastAsia="楷体"/>
              </w:rPr>
            </w:pPr>
            <w:r>
              <w:rPr>
                <w:rFonts w:hint="eastAsia" w:eastAsia="楷体"/>
              </w:rPr>
              <w:t>8</w:t>
            </w:r>
          </w:p>
        </w:tc>
        <w:tc>
          <w:tcPr>
            <w:tcW w:w="1418" w:type="dxa"/>
            <w:vAlign w:val="center"/>
          </w:tcPr>
          <w:p>
            <w:pPr>
              <w:jc w:val="center"/>
              <w:rPr>
                <w:rFonts w:eastAsia="楷体"/>
              </w:rPr>
            </w:pPr>
            <w:r>
              <w:rPr>
                <w:rFonts w:hint="eastAsia" w:eastAsia="楷体"/>
              </w:rPr>
              <w:t>副教授</w:t>
            </w:r>
          </w:p>
        </w:tc>
        <w:tc>
          <w:tcPr>
            <w:tcW w:w="1559" w:type="dxa"/>
            <w:vAlign w:val="center"/>
          </w:tcPr>
          <w:p>
            <w:pPr>
              <w:jc w:val="center"/>
              <w:rPr>
                <w:rFonts w:eastAsia="楷体"/>
              </w:rPr>
            </w:pPr>
            <w:r>
              <w:rPr>
                <w:rFonts w:hint="eastAsia" w:eastAsia="楷体"/>
              </w:rPr>
              <w:t>湖北生态工程职业技术学院</w:t>
            </w:r>
          </w:p>
        </w:tc>
        <w:tc>
          <w:tcPr>
            <w:tcW w:w="1417" w:type="dxa"/>
            <w:vAlign w:val="center"/>
          </w:tcPr>
          <w:p>
            <w:pPr>
              <w:jc w:val="center"/>
              <w:rPr>
                <w:rFonts w:eastAsia="楷体"/>
              </w:rPr>
            </w:pPr>
            <w:r>
              <w:rPr>
                <w:rFonts w:hint="eastAsia" w:eastAsia="楷体"/>
              </w:rPr>
              <w:t>湖北生态工程职业技术学院</w:t>
            </w:r>
          </w:p>
        </w:tc>
        <w:tc>
          <w:tcPr>
            <w:tcW w:w="4211" w:type="dxa"/>
          </w:tcPr>
          <w:p>
            <w:pPr>
              <w:rPr>
                <w:rFonts w:eastAsia="楷体"/>
              </w:rPr>
            </w:pPr>
            <w:r>
              <w:rPr>
                <w:rFonts w:hint="eastAsia" w:eastAsia="楷体"/>
              </w:rPr>
              <w:t>协调</w:t>
            </w:r>
            <w:r>
              <w:rPr>
                <w:rFonts w:eastAsia="楷体"/>
              </w:rPr>
              <w:t>项目</w:t>
            </w:r>
            <w:r>
              <w:rPr>
                <w:rFonts w:hint="eastAsia" w:eastAsia="楷体"/>
              </w:rPr>
              <w:t>在黄石地区的推广。</w:t>
            </w:r>
            <w:r>
              <w:rPr>
                <w:rFonts w:eastAsia="楷体"/>
              </w:rPr>
              <w:t>以参与者身份获得</w:t>
            </w:r>
            <w:r>
              <w:rPr>
                <w:rFonts w:hint="eastAsia" w:eastAsia="楷体"/>
              </w:rPr>
              <w:t>2</w:t>
            </w:r>
            <w:r>
              <w:rPr>
                <w:rFonts w:eastAsia="楷体"/>
              </w:rPr>
              <w:t>项国家实用新型专利授权。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Align w:val="center"/>
          </w:tcPr>
          <w:p>
            <w:pPr>
              <w:jc w:val="center"/>
              <w:rPr>
                <w:rFonts w:eastAsia="楷体"/>
              </w:rPr>
            </w:pPr>
            <w:r>
              <w:rPr>
                <w:rFonts w:hint="eastAsia" w:eastAsia="楷体"/>
              </w:rPr>
              <w:t>张若兮</w:t>
            </w:r>
          </w:p>
        </w:tc>
        <w:tc>
          <w:tcPr>
            <w:tcW w:w="709" w:type="dxa"/>
            <w:vAlign w:val="center"/>
          </w:tcPr>
          <w:p>
            <w:pPr>
              <w:jc w:val="center"/>
              <w:rPr>
                <w:rFonts w:eastAsia="楷体"/>
              </w:rPr>
            </w:pPr>
            <w:r>
              <w:rPr>
                <w:rFonts w:hint="eastAsia" w:eastAsia="楷体"/>
              </w:rPr>
              <w:t>9</w:t>
            </w:r>
          </w:p>
        </w:tc>
        <w:tc>
          <w:tcPr>
            <w:tcW w:w="1418" w:type="dxa"/>
            <w:vAlign w:val="center"/>
          </w:tcPr>
          <w:p>
            <w:pPr>
              <w:jc w:val="center"/>
              <w:rPr>
                <w:rFonts w:hint="eastAsia" w:eastAsia="楷体"/>
              </w:rPr>
            </w:pPr>
            <w:r>
              <w:rPr>
                <w:rFonts w:hint="eastAsia" w:eastAsia="楷体"/>
              </w:rPr>
              <w:t>讲师</w:t>
            </w:r>
          </w:p>
        </w:tc>
        <w:tc>
          <w:tcPr>
            <w:tcW w:w="1559" w:type="dxa"/>
            <w:vAlign w:val="center"/>
          </w:tcPr>
          <w:p>
            <w:pPr>
              <w:jc w:val="center"/>
              <w:rPr>
                <w:rFonts w:eastAsia="楷体"/>
              </w:rPr>
            </w:pPr>
            <w:r>
              <w:rPr>
                <w:rFonts w:hint="eastAsia" w:eastAsia="楷体"/>
              </w:rPr>
              <w:t>湖北生态工程职业技术学院</w:t>
            </w:r>
          </w:p>
        </w:tc>
        <w:tc>
          <w:tcPr>
            <w:tcW w:w="1417" w:type="dxa"/>
            <w:vAlign w:val="center"/>
          </w:tcPr>
          <w:p>
            <w:pPr>
              <w:jc w:val="center"/>
              <w:rPr>
                <w:rFonts w:eastAsia="楷体"/>
              </w:rPr>
            </w:pPr>
            <w:r>
              <w:rPr>
                <w:rFonts w:hint="eastAsia" w:eastAsia="楷体"/>
              </w:rPr>
              <w:t>湖北生态工程职业技术学院</w:t>
            </w:r>
          </w:p>
        </w:tc>
        <w:tc>
          <w:tcPr>
            <w:tcW w:w="4211" w:type="dxa"/>
          </w:tcPr>
          <w:p>
            <w:pPr>
              <w:rPr>
                <w:rFonts w:eastAsia="楷体"/>
              </w:rPr>
            </w:pPr>
            <w:r>
              <w:rPr>
                <w:rFonts w:hint="eastAsia" w:eastAsia="楷体"/>
              </w:rPr>
              <w:t>提供项目辅助关键技术开发服务。以第一著作权人的身份获得1项软件著作授权。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 w:type="dxa"/>
            <w:vAlign w:val="center"/>
          </w:tcPr>
          <w:p>
            <w:pPr>
              <w:jc w:val="center"/>
              <w:rPr>
                <w:rFonts w:eastAsia="楷体"/>
              </w:rPr>
            </w:pPr>
            <w:r>
              <w:rPr>
                <w:rFonts w:hint="eastAsia" w:eastAsia="楷体"/>
              </w:rPr>
              <w:t>姜婷婷</w:t>
            </w:r>
          </w:p>
        </w:tc>
        <w:tc>
          <w:tcPr>
            <w:tcW w:w="709" w:type="dxa"/>
            <w:vAlign w:val="center"/>
          </w:tcPr>
          <w:p>
            <w:pPr>
              <w:jc w:val="center"/>
              <w:rPr>
                <w:rFonts w:eastAsia="楷体"/>
              </w:rPr>
            </w:pPr>
            <w:r>
              <w:rPr>
                <w:rFonts w:hint="eastAsia" w:eastAsia="楷体"/>
              </w:rPr>
              <w:t>10</w:t>
            </w:r>
          </w:p>
        </w:tc>
        <w:tc>
          <w:tcPr>
            <w:tcW w:w="1418" w:type="dxa"/>
            <w:vAlign w:val="center"/>
          </w:tcPr>
          <w:p>
            <w:pPr>
              <w:jc w:val="center"/>
              <w:rPr>
                <w:rFonts w:eastAsia="楷体"/>
              </w:rPr>
            </w:pPr>
            <w:r>
              <w:rPr>
                <w:rFonts w:hint="eastAsia" w:eastAsia="楷体"/>
              </w:rPr>
              <w:t>讲师</w:t>
            </w:r>
          </w:p>
        </w:tc>
        <w:tc>
          <w:tcPr>
            <w:tcW w:w="1559" w:type="dxa"/>
            <w:vAlign w:val="center"/>
          </w:tcPr>
          <w:p>
            <w:pPr>
              <w:jc w:val="center"/>
              <w:rPr>
                <w:rFonts w:eastAsia="楷体"/>
              </w:rPr>
            </w:pPr>
            <w:r>
              <w:rPr>
                <w:rFonts w:hint="eastAsia" w:eastAsia="楷体"/>
              </w:rPr>
              <w:t>湖北生态工程职业技术学院</w:t>
            </w:r>
          </w:p>
        </w:tc>
        <w:tc>
          <w:tcPr>
            <w:tcW w:w="1417" w:type="dxa"/>
            <w:vAlign w:val="center"/>
          </w:tcPr>
          <w:p>
            <w:pPr>
              <w:jc w:val="center"/>
              <w:rPr>
                <w:rFonts w:eastAsia="楷体"/>
              </w:rPr>
            </w:pPr>
            <w:r>
              <w:rPr>
                <w:rFonts w:hint="eastAsia" w:eastAsia="楷体"/>
              </w:rPr>
              <w:t>湖北生态工程职业技术学院</w:t>
            </w:r>
          </w:p>
        </w:tc>
        <w:tc>
          <w:tcPr>
            <w:tcW w:w="4211" w:type="dxa"/>
          </w:tcPr>
          <w:p>
            <w:pPr>
              <w:rPr>
                <w:rFonts w:eastAsia="楷体"/>
              </w:rPr>
            </w:pPr>
            <w:r>
              <w:rPr>
                <w:rFonts w:hint="eastAsia" w:eastAsia="楷体"/>
              </w:rPr>
              <w:t>提供项目辅助关键技术开发服务。以第一著作权人的身份获得1项软件著作授权。</w:t>
            </w:r>
          </w:p>
        </w:tc>
      </w:tr>
    </w:tbl>
    <w:p>
      <w:pPr>
        <w:autoSpaceDE w:val="0"/>
        <w:autoSpaceDN w:val="0"/>
        <w:adjustRightInd w:val="0"/>
        <w:rPr>
          <w:rFonts w:hint="eastAsia" w:hAnsiTheme="minorEastAsia" w:eastAsiaTheme="minorEastAsia"/>
          <w:kern w:val="0"/>
          <w:sz w:val="24"/>
          <w:lang w:val="en-US" w:eastAsia="zh-CN"/>
        </w:rPr>
      </w:pPr>
    </w:p>
    <w:p>
      <w:pPr>
        <w:autoSpaceDE w:val="0"/>
        <w:autoSpaceDN w:val="0"/>
        <w:adjustRightInd w:val="0"/>
        <w:rPr>
          <w:rFonts w:hint="eastAsia" w:hAnsiTheme="minorEastAsia" w:eastAsiaTheme="minorEastAsia"/>
          <w:kern w:val="0"/>
          <w:sz w:val="24"/>
          <w:lang w:val="en-US" w:eastAsia="zh-CN"/>
        </w:rPr>
      </w:pPr>
      <w:bookmarkStart w:id="1" w:name="_GoBack"/>
      <w:bookmarkEnd w:id="1"/>
      <w:r>
        <w:rPr>
          <w:rFonts w:hint="eastAsia" w:hAnsiTheme="minorEastAsia" w:eastAsiaTheme="minorEastAsia"/>
          <w:kern w:val="0"/>
          <w:sz w:val="24"/>
          <w:lang w:val="en-US" w:eastAsia="zh-CN"/>
        </w:rPr>
        <w:t>知识产权目录：</w:t>
      </w:r>
    </w:p>
    <w:tbl>
      <w:tblPr>
        <w:tblStyle w:val="7"/>
        <w:tblW w:w="562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418"/>
        <w:gridCol w:w="853"/>
        <w:gridCol w:w="1278"/>
        <w:gridCol w:w="567"/>
        <w:gridCol w:w="853"/>
        <w:gridCol w:w="996"/>
        <w:gridCol w:w="710"/>
        <w:gridCol w:w="853"/>
        <w:gridCol w:w="2133"/>
        <w:gridCol w:w="75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994" w:hRule="exact"/>
          <w:jc w:val="center"/>
        </w:trPr>
        <w:tc>
          <w:tcPr>
            <w:tcW w:w="222" w:type="pct"/>
            <w:tcBorders>
              <w:right w:val="single" w:color="auto" w:sz="4" w:space="0"/>
            </w:tcBorders>
            <w:vAlign w:val="center"/>
          </w:tcPr>
          <w:p>
            <w:pPr>
              <w:jc w:val="center"/>
              <w:rPr>
                <w:rFonts w:ascii="宋体" w:hAnsi="宋体"/>
                <w:szCs w:val="21"/>
              </w:rPr>
            </w:pPr>
            <w:r>
              <w:rPr>
                <w:rFonts w:hint="eastAsia" w:ascii="宋体" w:hAnsi="宋体"/>
                <w:szCs w:val="21"/>
              </w:rPr>
              <w:t>序号</w:t>
            </w:r>
          </w:p>
          <w:p>
            <w:pPr>
              <w:jc w:val="center"/>
              <w:rPr>
                <w:rFonts w:ascii="宋体" w:hAnsi="宋体"/>
                <w:szCs w:val="21"/>
              </w:rPr>
            </w:pPr>
          </w:p>
        </w:tc>
        <w:tc>
          <w:tcPr>
            <w:tcW w:w="453" w:type="pct"/>
            <w:tcBorders>
              <w:left w:val="single" w:color="auto" w:sz="4" w:space="0"/>
            </w:tcBorders>
            <w:vAlign w:val="center"/>
          </w:tcPr>
          <w:p>
            <w:pPr>
              <w:jc w:val="center"/>
              <w:rPr>
                <w:rFonts w:ascii="宋体" w:hAnsi="宋体"/>
                <w:szCs w:val="21"/>
              </w:rPr>
            </w:pPr>
            <w:r>
              <w:rPr>
                <w:rFonts w:hint="eastAsia" w:ascii="宋体" w:hAnsi="宋体"/>
                <w:szCs w:val="21"/>
              </w:rPr>
              <w:t>知识产</w:t>
            </w:r>
          </w:p>
          <w:p>
            <w:pPr>
              <w:jc w:val="center"/>
              <w:rPr>
                <w:rFonts w:ascii="宋体" w:hAnsi="宋体"/>
                <w:szCs w:val="21"/>
              </w:rPr>
            </w:pPr>
            <w:r>
              <w:rPr>
                <w:rFonts w:hint="eastAsia" w:ascii="宋体" w:hAnsi="宋体"/>
                <w:szCs w:val="21"/>
              </w:rPr>
              <w:t>权（标准）类别</w:t>
            </w:r>
          </w:p>
        </w:tc>
        <w:tc>
          <w:tcPr>
            <w:tcW w:w="679" w:type="pct"/>
            <w:tcBorders>
              <w:right w:val="single" w:color="auto" w:sz="4" w:space="0"/>
            </w:tcBorders>
            <w:vAlign w:val="center"/>
          </w:tcPr>
          <w:p>
            <w:pPr>
              <w:pStyle w:val="3"/>
              <w:spacing w:line="390" w:lineRule="exact"/>
              <w:ind w:firstLine="0" w:firstLineChars="0"/>
              <w:jc w:val="center"/>
              <w:rPr>
                <w:rFonts w:ascii="宋体" w:hAnsi="宋体"/>
                <w:sz w:val="21"/>
                <w:szCs w:val="21"/>
              </w:rPr>
            </w:pPr>
            <w:r>
              <w:rPr>
                <w:rFonts w:hint="eastAsia" w:ascii="宋体" w:hAnsi="宋体"/>
                <w:sz w:val="21"/>
                <w:szCs w:val="21"/>
              </w:rPr>
              <w:t>知识产权（标准）具体名称</w:t>
            </w:r>
          </w:p>
        </w:tc>
        <w:tc>
          <w:tcPr>
            <w:tcW w:w="301" w:type="pct"/>
            <w:tcBorders>
              <w:left w:val="single" w:color="auto" w:sz="4" w:space="0"/>
            </w:tcBorders>
            <w:vAlign w:val="center"/>
          </w:tcPr>
          <w:p>
            <w:pPr>
              <w:pStyle w:val="3"/>
              <w:spacing w:line="390" w:lineRule="exact"/>
              <w:ind w:firstLine="0" w:firstLineChars="0"/>
              <w:jc w:val="center"/>
              <w:rPr>
                <w:rFonts w:ascii="宋体" w:hAnsi="宋体"/>
                <w:sz w:val="21"/>
                <w:szCs w:val="21"/>
              </w:rPr>
            </w:pPr>
            <w:r>
              <w:rPr>
                <w:rFonts w:hint="eastAsia" w:ascii="宋体" w:hAnsi="宋体"/>
                <w:sz w:val="21"/>
                <w:szCs w:val="21"/>
              </w:rPr>
              <w:t>国家</w:t>
            </w:r>
          </w:p>
          <w:p>
            <w:pPr>
              <w:pStyle w:val="3"/>
              <w:spacing w:line="390" w:lineRule="exact"/>
              <w:ind w:firstLine="0" w:firstLineChars="0"/>
              <w:jc w:val="center"/>
              <w:rPr>
                <w:rFonts w:ascii="宋体" w:hAnsi="宋体"/>
                <w:sz w:val="21"/>
                <w:szCs w:val="21"/>
              </w:rPr>
            </w:pPr>
            <w:r>
              <w:rPr>
                <w:rFonts w:hint="eastAsia" w:ascii="宋体" w:hAnsi="宋体"/>
                <w:sz w:val="21"/>
                <w:szCs w:val="21"/>
              </w:rPr>
              <w:t>（地区）</w:t>
            </w:r>
          </w:p>
        </w:tc>
        <w:tc>
          <w:tcPr>
            <w:tcW w:w="453" w:type="pct"/>
            <w:tcBorders>
              <w:right w:val="single" w:color="auto" w:sz="4" w:space="0"/>
            </w:tcBorders>
            <w:vAlign w:val="center"/>
          </w:tcPr>
          <w:p>
            <w:pPr>
              <w:pStyle w:val="3"/>
              <w:spacing w:line="390" w:lineRule="exact"/>
              <w:ind w:firstLine="0" w:firstLineChars="0"/>
              <w:jc w:val="center"/>
              <w:rPr>
                <w:rFonts w:ascii="宋体" w:hAnsi="宋体"/>
                <w:sz w:val="21"/>
                <w:szCs w:val="21"/>
              </w:rPr>
            </w:pPr>
            <w:r>
              <w:rPr>
                <w:rFonts w:hint="eastAsia" w:ascii="宋体" w:hAnsi="宋体"/>
                <w:sz w:val="21"/>
                <w:szCs w:val="21"/>
              </w:rPr>
              <w:t>授权号</w:t>
            </w:r>
          </w:p>
          <w:p>
            <w:pPr>
              <w:pStyle w:val="3"/>
              <w:spacing w:line="390" w:lineRule="exact"/>
              <w:ind w:firstLine="0" w:firstLineChars="0"/>
              <w:jc w:val="center"/>
              <w:rPr>
                <w:rFonts w:ascii="宋体" w:hAnsi="宋体"/>
                <w:sz w:val="21"/>
                <w:szCs w:val="21"/>
              </w:rPr>
            </w:pPr>
            <w:r>
              <w:rPr>
                <w:rFonts w:hint="eastAsia" w:ascii="宋体" w:hAnsi="宋体"/>
                <w:sz w:val="21"/>
                <w:szCs w:val="21"/>
              </w:rPr>
              <w:t>（标准编号）</w:t>
            </w:r>
          </w:p>
        </w:tc>
        <w:tc>
          <w:tcPr>
            <w:tcW w:w="529" w:type="pct"/>
            <w:tcBorders>
              <w:left w:val="single" w:color="auto" w:sz="4" w:space="0"/>
            </w:tcBorders>
            <w:vAlign w:val="center"/>
          </w:tcPr>
          <w:p>
            <w:pPr>
              <w:pStyle w:val="3"/>
              <w:spacing w:line="390" w:lineRule="exact"/>
              <w:ind w:firstLine="0" w:firstLineChars="0"/>
              <w:jc w:val="center"/>
              <w:rPr>
                <w:rFonts w:ascii="宋体" w:hAnsi="宋体"/>
                <w:sz w:val="21"/>
                <w:szCs w:val="21"/>
              </w:rPr>
            </w:pPr>
            <w:r>
              <w:rPr>
                <w:rFonts w:hint="eastAsia" w:ascii="宋体" w:hAnsi="宋体"/>
                <w:sz w:val="21"/>
                <w:szCs w:val="21"/>
              </w:rPr>
              <w:t>授权（标准实施）日期</w:t>
            </w:r>
          </w:p>
        </w:tc>
        <w:tc>
          <w:tcPr>
            <w:tcW w:w="377" w:type="pct"/>
            <w:tcBorders>
              <w:right w:val="single" w:color="auto" w:sz="4" w:space="0"/>
            </w:tcBorders>
            <w:vAlign w:val="center"/>
          </w:tcPr>
          <w:p>
            <w:pPr>
              <w:pStyle w:val="3"/>
              <w:spacing w:line="390" w:lineRule="exact"/>
              <w:ind w:firstLine="0" w:firstLineChars="0"/>
              <w:jc w:val="center"/>
              <w:rPr>
                <w:rFonts w:ascii="宋体" w:hAnsi="宋体"/>
                <w:sz w:val="21"/>
                <w:szCs w:val="21"/>
              </w:rPr>
            </w:pPr>
            <w:r>
              <w:rPr>
                <w:rFonts w:hint="eastAsia" w:ascii="宋体" w:hAnsi="宋体"/>
                <w:sz w:val="21"/>
                <w:szCs w:val="21"/>
              </w:rPr>
              <w:t>证书编号（标准批准发布部门）</w:t>
            </w:r>
          </w:p>
        </w:tc>
        <w:tc>
          <w:tcPr>
            <w:tcW w:w="453" w:type="pct"/>
            <w:tcBorders>
              <w:left w:val="single" w:color="auto" w:sz="4" w:space="0"/>
              <w:right w:val="single" w:color="auto" w:sz="4" w:space="0"/>
            </w:tcBorders>
            <w:vAlign w:val="center"/>
          </w:tcPr>
          <w:p>
            <w:pPr>
              <w:pStyle w:val="3"/>
              <w:spacing w:line="390" w:lineRule="exact"/>
              <w:ind w:firstLine="0" w:firstLineChars="0"/>
              <w:jc w:val="center"/>
              <w:rPr>
                <w:rFonts w:ascii="宋体" w:hAnsi="宋体"/>
                <w:sz w:val="21"/>
                <w:szCs w:val="21"/>
              </w:rPr>
            </w:pPr>
            <w:r>
              <w:rPr>
                <w:rFonts w:hint="eastAsia" w:ascii="宋体" w:hAnsi="宋体"/>
                <w:sz w:val="21"/>
                <w:szCs w:val="21"/>
              </w:rPr>
              <w:t>权利人（标准起草单位）</w:t>
            </w:r>
          </w:p>
        </w:tc>
        <w:tc>
          <w:tcPr>
            <w:tcW w:w="1133" w:type="pct"/>
            <w:tcBorders>
              <w:left w:val="single" w:color="auto" w:sz="4" w:space="0"/>
              <w:right w:val="single" w:color="auto" w:sz="4" w:space="0"/>
            </w:tcBorders>
            <w:vAlign w:val="center"/>
          </w:tcPr>
          <w:p>
            <w:pPr>
              <w:pStyle w:val="3"/>
              <w:spacing w:line="390" w:lineRule="exact"/>
              <w:ind w:firstLine="0" w:firstLineChars="0"/>
              <w:jc w:val="center"/>
              <w:rPr>
                <w:rFonts w:ascii="宋体" w:hAnsi="宋体"/>
                <w:sz w:val="21"/>
                <w:szCs w:val="21"/>
              </w:rPr>
            </w:pPr>
            <w:r>
              <w:rPr>
                <w:rFonts w:hint="eastAsia" w:ascii="宋体" w:hAnsi="宋体"/>
                <w:sz w:val="21"/>
                <w:szCs w:val="21"/>
              </w:rPr>
              <w:t>发明人（标准起草人）</w:t>
            </w:r>
          </w:p>
        </w:tc>
        <w:tc>
          <w:tcPr>
            <w:tcW w:w="400" w:type="pct"/>
            <w:tcBorders>
              <w:left w:val="single" w:color="auto" w:sz="4" w:space="0"/>
            </w:tcBorders>
            <w:vAlign w:val="center"/>
          </w:tcPr>
          <w:p>
            <w:pPr>
              <w:pStyle w:val="3"/>
              <w:spacing w:line="390" w:lineRule="exact"/>
              <w:ind w:firstLine="0" w:firstLineChars="0"/>
              <w:jc w:val="center"/>
              <w:rPr>
                <w:rFonts w:ascii="宋体" w:hAnsi="宋体"/>
                <w:sz w:val="21"/>
                <w:szCs w:val="21"/>
              </w:rPr>
            </w:pPr>
            <w:r>
              <w:rPr>
                <w:rFonts w:hint="eastAsia" w:ascii="宋体" w:hAnsi="宋体"/>
                <w:sz w:val="21"/>
                <w:szCs w:val="21"/>
              </w:rPr>
              <w:t>发明专利（标准）有效状态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07" w:hRule="atLeast"/>
          <w:jc w:val="center"/>
        </w:trPr>
        <w:tc>
          <w:tcPr>
            <w:tcW w:w="222" w:type="pct"/>
            <w:tcBorders>
              <w:bottom w:val="single" w:color="auto" w:sz="4" w:space="0"/>
              <w:right w:val="single" w:color="auto" w:sz="4" w:space="0"/>
            </w:tcBorders>
            <w:vAlign w:val="center"/>
          </w:tcPr>
          <w:p>
            <w:pPr>
              <w:jc w:val="center"/>
              <w:rPr>
                <w:rFonts w:ascii="宋体" w:hAnsi="宋体"/>
                <w:szCs w:val="21"/>
              </w:rPr>
            </w:pPr>
            <w:bookmarkStart w:id="0" w:name="专利情况"/>
            <w:bookmarkEnd w:id="0"/>
            <w:r>
              <w:rPr>
                <w:rFonts w:hint="eastAsia" w:ascii="宋体" w:hAnsi="宋体"/>
                <w:szCs w:val="21"/>
              </w:rPr>
              <w:t>1</w:t>
            </w:r>
          </w:p>
        </w:tc>
        <w:tc>
          <w:tcPr>
            <w:tcW w:w="453" w:type="pct"/>
            <w:tcBorders>
              <w:left w:val="single" w:color="auto" w:sz="4" w:space="0"/>
              <w:bottom w:val="single" w:color="auto" w:sz="4" w:space="0"/>
            </w:tcBorders>
            <w:vAlign w:val="center"/>
          </w:tcPr>
          <w:p>
            <w:pPr>
              <w:jc w:val="center"/>
              <w:rPr>
                <w:rFonts w:ascii="宋体" w:hAnsi="宋体"/>
                <w:szCs w:val="21"/>
                <w:lang w:eastAsia="zh-Hans"/>
              </w:rPr>
            </w:pPr>
            <w:r>
              <w:rPr>
                <w:rFonts w:hint="eastAsia" w:ascii="宋体" w:hAnsi="宋体"/>
                <w:szCs w:val="21"/>
                <w:lang w:eastAsia="zh-Hans"/>
              </w:rPr>
              <w:t>发明</w:t>
            </w:r>
          </w:p>
          <w:p>
            <w:pPr>
              <w:jc w:val="center"/>
              <w:rPr>
                <w:rFonts w:ascii="宋体" w:hAnsi="宋体"/>
                <w:szCs w:val="21"/>
                <w:lang w:eastAsia="zh-Hans"/>
              </w:rPr>
            </w:pPr>
            <w:r>
              <w:rPr>
                <w:rFonts w:hint="eastAsia" w:ascii="宋体" w:hAnsi="宋体"/>
                <w:szCs w:val="21"/>
                <w:lang w:eastAsia="zh-Hans"/>
              </w:rPr>
              <w:t>专利</w:t>
            </w:r>
          </w:p>
        </w:tc>
        <w:tc>
          <w:tcPr>
            <w:tcW w:w="679" w:type="pct"/>
            <w:tcBorders>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基于单位时间内的翻斗式水量传感器未知精度校正方法</w:t>
            </w:r>
          </w:p>
        </w:tc>
        <w:tc>
          <w:tcPr>
            <w:tcW w:w="301" w:type="pct"/>
            <w:tcBorders>
              <w:left w:val="single" w:color="auto" w:sz="4" w:space="0"/>
              <w:bottom w:val="single" w:color="auto" w:sz="4" w:space="0"/>
            </w:tcBorders>
            <w:vAlign w:val="center"/>
          </w:tcPr>
          <w:p>
            <w:pPr>
              <w:jc w:val="center"/>
              <w:rPr>
                <w:rFonts w:ascii="宋体" w:hAnsi="宋体"/>
                <w:szCs w:val="21"/>
              </w:rPr>
            </w:pPr>
          </w:p>
        </w:tc>
        <w:tc>
          <w:tcPr>
            <w:tcW w:w="453" w:type="pct"/>
            <w:tcBorders>
              <w:bottom w:val="single" w:color="auto" w:sz="4" w:space="0"/>
              <w:right w:val="single" w:color="auto" w:sz="4" w:space="0"/>
            </w:tcBorders>
            <w:vAlign w:val="center"/>
          </w:tcPr>
          <w:p>
            <w:pPr>
              <w:jc w:val="center"/>
              <w:rPr>
                <w:rFonts w:ascii="宋体" w:hAnsi="宋体"/>
                <w:szCs w:val="21"/>
              </w:rPr>
            </w:pPr>
            <w:r>
              <w:rPr>
                <w:rFonts w:ascii="宋体" w:hAnsi="宋体"/>
                <w:szCs w:val="21"/>
              </w:rPr>
              <w:t>CN202010802795.3</w:t>
            </w:r>
          </w:p>
        </w:tc>
        <w:tc>
          <w:tcPr>
            <w:tcW w:w="529" w:type="pct"/>
            <w:tcBorders>
              <w:left w:val="single" w:color="auto" w:sz="4" w:space="0"/>
              <w:bottom w:val="single" w:color="auto" w:sz="4" w:space="0"/>
            </w:tcBorders>
            <w:vAlign w:val="center"/>
          </w:tcPr>
          <w:p>
            <w:pPr>
              <w:jc w:val="center"/>
              <w:rPr>
                <w:rFonts w:ascii="宋体" w:hAnsi="宋体"/>
                <w:szCs w:val="21"/>
              </w:rPr>
            </w:pPr>
            <w:r>
              <w:rPr>
                <w:rFonts w:ascii="宋体" w:hAnsi="宋体"/>
                <w:szCs w:val="21"/>
              </w:rPr>
              <w:t>2022-</w:t>
            </w:r>
            <w:r>
              <w:rPr>
                <w:rFonts w:hint="eastAsia" w:ascii="宋体" w:hAnsi="宋体"/>
                <w:szCs w:val="21"/>
              </w:rPr>
              <w:t>11</w:t>
            </w:r>
            <w:r>
              <w:rPr>
                <w:rFonts w:ascii="宋体" w:hAnsi="宋体"/>
                <w:szCs w:val="21"/>
              </w:rPr>
              <w:t>-</w:t>
            </w:r>
            <w:r>
              <w:rPr>
                <w:rFonts w:hint="eastAsia" w:ascii="宋体" w:hAnsi="宋体"/>
                <w:szCs w:val="21"/>
              </w:rPr>
              <w:t>06</w:t>
            </w:r>
          </w:p>
        </w:tc>
        <w:tc>
          <w:tcPr>
            <w:tcW w:w="377" w:type="pct"/>
            <w:tcBorders>
              <w:bottom w:val="single" w:color="auto" w:sz="4" w:space="0"/>
              <w:right w:val="single" w:color="auto" w:sz="4" w:space="0"/>
            </w:tcBorders>
            <w:vAlign w:val="center"/>
          </w:tcPr>
          <w:p>
            <w:pPr>
              <w:jc w:val="center"/>
              <w:rPr>
                <w:rFonts w:ascii="宋体" w:hAnsi="宋体"/>
                <w:szCs w:val="21"/>
              </w:rPr>
            </w:pPr>
            <w:r>
              <w:rPr>
                <w:rFonts w:ascii="宋体" w:hAnsi="宋体"/>
                <w:szCs w:val="21"/>
              </w:rPr>
              <w:t>5226041</w:t>
            </w:r>
          </w:p>
        </w:tc>
        <w:tc>
          <w:tcPr>
            <w:tcW w:w="453" w:type="pct"/>
            <w:tcBorders>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湖北生态工程职业技术学院；</w:t>
            </w:r>
          </w:p>
        </w:tc>
        <w:tc>
          <w:tcPr>
            <w:tcW w:w="1133" w:type="pct"/>
            <w:tcBorders>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王广胜; 朱睦楠; 汪思龙; 刘振明; 丰波; 尹靖康; 张双飞; 王杰; 邵自力</w:t>
            </w:r>
          </w:p>
        </w:tc>
        <w:tc>
          <w:tcPr>
            <w:tcW w:w="400" w:type="pct"/>
            <w:tcBorders>
              <w:left w:val="single" w:color="auto" w:sz="4" w:space="0"/>
              <w:bottom w:val="single" w:color="auto" w:sz="4" w:space="0"/>
            </w:tcBorders>
            <w:vAlign w:val="center"/>
          </w:tcPr>
          <w:p>
            <w:pPr>
              <w:jc w:val="center"/>
              <w:rPr>
                <w:rFonts w:ascii="宋体" w:hAnsi="宋体"/>
                <w:szCs w:val="21"/>
              </w:rPr>
            </w:pPr>
            <w:r>
              <w:rPr>
                <w:rFonts w:hint="eastAsia" w:ascii="宋体" w:hAnsi="宋体"/>
                <w:szCs w:val="21"/>
              </w:rPr>
              <w:t>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07" w:hRule="atLeast"/>
          <w:jc w:val="center"/>
        </w:trPr>
        <w:tc>
          <w:tcPr>
            <w:tcW w:w="222" w:type="pct"/>
            <w:tcBorders>
              <w:top w:val="single" w:color="auto" w:sz="4" w:space="0"/>
              <w:right w:val="single" w:color="auto" w:sz="4" w:space="0"/>
            </w:tcBorders>
            <w:vAlign w:val="center"/>
          </w:tcPr>
          <w:p>
            <w:pPr>
              <w:jc w:val="center"/>
              <w:rPr>
                <w:rFonts w:ascii="宋体" w:hAnsi="宋体"/>
                <w:szCs w:val="21"/>
              </w:rPr>
            </w:pPr>
            <w:r>
              <w:rPr>
                <w:rFonts w:hint="eastAsia" w:ascii="宋体" w:hAnsi="宋体"/>
                <w:szCs w:val="21"/>
              </w:rPr>
              <w:t>2</w:t>
            </w:r>
          </w:p>
        </w:tc>
        <w:tc>
          <w:tcPr>
            <w:tcW w:w="453" w:type="pct"/>
            <w:tcBorders>
              <w:top w:val="single" w:color="auto" w:sz="4" w:space="0"/>
              <w:left w:val="single" w:color="auto" w:sz="4" w:space="0"/>
            </w:tcBorders>
            <w:vAlign w:val="center"/>
          </w:tcPr>
          <w:p>
            <w:pPr>
              <w:jc w:val="center"/>
              <w:rPr>
                <w:rFonts w:ascii="宋体" w:hAnsi="宋体"/>
                <w:szCs w:val="21"/>
              </w:rPr>
            </w:pPr>
            <w:r>
              <w:rPr>
                <w:rFonts w:hint="eastAsia" w:ascii="宋体" w:hAnsi="宋体"/>
                <w:szCs w:val="21"/>
              </w:rPr>
              <w:t>实用新型专利</w:t>
            </w:r>
          </w:p>
        </w:tc>
        <w:tc>
          <w:tcPr>
            <w:tcW w:w="679" w:type="pct"/>
            <w:tcBorders>
              <w:top w:val="single" w:color="auto" w:sz="4" w:space="0"/>
              <w:right w:val="single" w:color="auto" w:sz="4" w:space="0"/>
            </w:tcBorders>
            <w:vAlign w:val="center"/>
          </w:tcPr>
          <w:p>
            <w:pPr>
              <w:jc w:val="center"/>
              <w:rPr>
                <w:rFonts w:ascii="宋体" w:hAnsi="宋体"/>
                <w:szCs w:val="21"/>
              </w:rPr>
            </w:pPr>
            <w:r>
              <w:rPr>
                <w:rFonts w:hint="eastAsia" w:ascii="宋体" w:hAnsi="宋体"/>
                <w:szCs w:val="21"/>
              </w:rPr>
              <w:t>应用于坡面结构的景观植物种植槽</w:t>
            </w:r>
          </w:p>
        </w:tc>
        <w:tc>
          <w:tcPr>
            <w:tcW w:w="301" w:type="pct"/>
            <w:tcBorders>
              <w:top w:val="single" w:color="auto" w:sz="4" w:space="0"/>
              <w:left w:val="single" w:color="auto" w:sz="4" w:space="0"/>
            </w:tcBorders>
            <w:vAlign w:val="center"/>
          </w:tcPr>
          <w:p>
            <w:pPr>
              <w:jc w:val="center"/>
              <w:rPr>
                <w:rFonts w:ascii="宋体" w:hAnsi="宋体"/>
                <w:szCs w:val="21"/>
              </w:rPr>
            </w:pPr>
          </w:p>
        </w:tc>
        <w:tc>
          <w:tcPr>
            <w:tcW w:w="453" w:type="pct"/>
            <w:tcBorders>
              <w:top w:val="single" w:color="auto" w:sz="4" w:space="0"/>
              <w:right w:val="single" w:color="auto" w:sz="4" w:space="0"/>
            </w:tcBorders>
            <w:vAlign w:val="center"/>
          </w:tcPr>
          <w:p>
            <w:pPr>
              <w:jc w:val="center"/>
              <w:rPr>
                <w:rFonts w:ascii="宋体" w:hAnsi="宋体"/>
                <w:szCs w:val="21"/>
              </w:rPr>
            </w:pPr>
            <w:r>
              <w:rPr>
                <w:rFonts w:ascii="宋体" w:hAnsi="宋体"/>
                <w:szCs w:val="21"/>
              </w:rPr>
              <w:t>CN201620011380.3</w:t>
            </w:r>
          </w:p>
        </w:tc>
        <w:tc>
          <w:tcPr>
            <w:tcW w:w="529" w:type="pct"/>
            <w:tcBorders>
              <w:top w:val="single" w:color="auto" w:sz="4" w:space="0"/>
              <w:left w:val="single" w:color="auto" w:sz="4" w:space="0"/>
            </w:tcBorders>
            <w:vAlign w:val="center"/>
          </w:tcPr>
          <w:p>
            <w:pPr>
              <w:jc w:val="center"/>
              <w:rPr>
                <w:rFonts w:ascii="宋体" w:hAnsi="宋体"/>
                <w:szCs w:val="21"/>
              </w:rPr>
            </w:pPr>
            <w:r>
              <w:rPr>
                <w:rFonts w:ascii="宋体" w:hAnsi="宋体"/>
                <w:szCs w:val="21"/>
              </w:rPr>
              <w:t>20</w:t>
            </w:r>
            <w:r>
              <w:rPr>
                <w:rFonts w:hint="eastAsia" w:ascii="宋体" w:hAnsi="宋体"/>
                <w:szCs w:val="21"/>
              </w:rPr>
              <w:t>16</w:t>
            </w:r>
            <w:r>
              <w:rPr>
                <w:rFonts w:ascii="宋体" w:hAnsi="宋体"/>
                <w:szCs w:val="21"/>
              </w:rPr>
              <w:t>-06-1</w:t>
            </w:r>
            <w:r>
              <w:rPr>
                <w:rFonts w:hint="eastAsia" w:ascii="宋体" w:hAnsi="宋体"/>
                <w:szCs w:val="21"/>
              </w:rPr>
              <w:t>5</w:t>
            </w:r>
          </w:p>
        </w:tc>
        <w:tc>
          <w:tcPr>
            <w:tcW w:w="377" w:type="pct"/>
            <w:tcBorders>
              <w:top w:val="single" w:color="auto" w:sz="4" w:space="0"/>
              <w:right w:val="single" w:color="auto" w:sz="4" w:space="0"/>
            </w:tcBorders>
            <w:vAlign w:val="center"/>
          </w:tcPr>
          <w:p>
            <w:pPr>
              <w:jc w:val="center"/>
              <w:rPr>
                <w:rFonts w:ascii="宋体" w:hAnsi="宋体"/>
                <w:szCs w:val="21"/>
              </w:rPr>
            </w:pPr>
            <w:r>
              <w:rPr>
                <w:rFonts w:ascii="宋体" w:hAnsi="宋体"/>
                <w:szCs w:val="21"/>
              </w:rPr>
              <w:t>5281105</w:t>
            </w:r>
          </w:p>
        </w:tc>
        <w:tc>
          <w:tcPr>
            <w:tcW w:w="453" w:type="pct"/>
            <w:tcBorders>
              <w:top w:val="single" w:color="auto" w:sz="4" w:space="0"/>
              <w:left w:val="single" w:color="auto" w:sz="4" w:space="0"/>
              <w:right w:val="single" w:color="auto" w:sz="4" w:space="0"/>
            </w:tcBorders>
            <w:vAlign w:val="center"/>
          </w:tcPr>
          <w:p>
            <w:pPr>
              <w:jc w:val="center"/>
              <w:rPr>
                <w:rFonts w:ascii="宋体" w:hAnsi="宋体"/>
                <w:szCs w:val="21"/>
              </w:rPr>
            </w:pPr>
            <w:r>
              <w:rPr>
                <w:rFonts w:hint="eastAsia" w:ascii="宋体" w:hAnsi="宋体"/>
                <w:szCs w:val="21"/>
              </w:rPr>
              <w:t>湖北生态工程职业技术学院</w:t>
            </w:r>
          </w:p>
        </w:tc>
        <w:tc>
          <w:tcPr>
            <w:tcW w:w="1133" w:type="pct"/>
            <w:tcBorders>
              <w:top w:val="single" w:color="auto" w:sz="4" w:space="0"/>
              <w:left w:val="single" w:color="auto" w:sz="4" w:space="0"/>
              <w:right w:val="single" w:color="auto" w:sz="4" w:space="0"/>
            </w:tcBorders>
            <w:vAlign w:val="center"/>
          </w:tcPr>
          <w:p>
            <w:pPr>
              <w:jc w:val="center"/>
              <w:rPr>
                <w:rFonts w:ascii="宋体" w:hAnsi="宋体"/>
                <w:szCs w:val="21"/>
              </w:rPr>
            </w:pPr>
            <w:r>
              <w:rPr>
                <w:rFonts w:hint="eastAsia" w:ascii="宋体" w:hAnsi="宋体"/>
                <w:szCs w:val="21"/>
              </w:rPr>
              <w:t>杨旭; 白涛; 石章胜; 陈静; 沈珍; 范柏林; 白琳; 袁芬; 罗雪</w:t>
            </w:r>
          </w:p>
        </w:tc>
        <w:tc>
          <w:tcPr>
            <w:tcW w:w="400" w:type="pct"/>
            <w:tcBorders>
              <w:top w:val="single" w:color="auto" w:sz="4" w:space="0"/>
              <w:left w:val="single" w:color="auto" w:sz="4" w:space="0"/>
            </w:tcBorders>
            <w:vAlign w:val="center"/>
          </w:tcPr>
          <w:p>
            <w:pPr>
              <w:jc w:val="center"/>
              <w:rPr>
                <w:rFonts w:ascii="宋体" w:hAnsi="宋体"/>
                <w:szCs w:val="21"/>
              </w:rPr>
            </w:pPr>
            <w:r>
              <w:rPr>
                <w:rFonts w:hint="eastAsia" w:ascii="宋体" w:hAnsi="宋体"/>
                <w:szCs w:val="21"/>
              </w:rPr>
              <w:t>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07" w:hRule="atLeast"/>
          <w:jc w:val="center"/>
        </w:trPr>
        <w:tc>
          <w:tcPr>
            <w:tcW w:w="222" w:type="pct"/>
            <w:tcBorders>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3</w:t>
            </w:r>
          </w:p>
        </w:tc>
        <w:tc>
          <w:tcPr>
            <w:tcW w:w="453" w:type="pct"/>
            <w:tcBorders>
              <w:left w:val="single" w:color="auto" w:sz="4" w:space="0"/>
              <w:bottom w:val="single" w:color="auto" w:sz="4" w:space="0"/>
            </w:tcBorders>
            <w:vAlign w:val="center"/>
          </w:tcPr>
          <w:p>
            <w:pPr>
              <w:jc w:val="center"/>
              <w:rPr>
                <w:rFonts w:ascii="宋体" w:hAnsi="宋体"/>
                <w:szCs w:val="21"/>
                <w:lang w:eastAsia="zh-Hans"/>
              </w:rPr>
            </w:pPr>
            <w:r>
              <w:rPr>
                <w:rFonts w:hint="eastAsia" w:ascii="宋体" w:hAnsi="宋体"/>
                <w:szCs w:val="21"/>
                <w:lang w:eastAsia="zh-Hans"/>
              </w:rPr>
              <w:t>实用</w:t>
            </w:r>
            <w:r>
              <w:rPr>
                <w:rFonts w:hint="eastAsia" w:ascii="宋体" w:hAnsi="宋体"/>
                <w:szCs w:val="21"/>
              </w:rPr>
              <w:t>新型专利</w:t>
            </w:r>
          </w:p>
        </w:tc>
        <w:tc>
          <w:tcPr>
            <w:tcW w:w="679" w:type="pct"/>
            <w:tcBorders>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应用于坡面结构的燕巢绿化构筑槽</w:t>
            </w:r>
          </w:p>
        </w:tc>
        <w:tc>
          <w:tcPr>
            <w:tcW w:w="301" w:type="pct"/>
            <w:tcBorders>
              <w:left w:val="single" w:color="auto" w:sz="4" w:space="0"/>
              <w:bottom w:val="single" w:color="auto" w:sz="4" w:space="0"/>
            </w:tcBorders>
            <w:vAlign w:val="center"/>
          </w:tcPr>
          <w:p>
            <w:pPr>
              <w:jc w:val="center"/>
              <w:rPr>
                <w:rFonts w:ascii="宋体" w:hAnsi="宋体"/>
                <w:szCs w:val="21"/>
              </w:rPr>
            </w:pPr>
          </w:p>
        </w:tc>
        <w:tc>
          <w:tcPr>
            <w:tcW w:w="453" w:type="pct"/>
            <w:tcBorders>
              <w:bottom w:val="single" w:color="auto" w:sz="4" w:space="0"/>
              <w:right w:val="single" w:color="auto" w:sz="4" w:space="0"/>
            </w:tcBorders>
            <w:vAlign w:val="center"/>
          </w:tcPr>
          <w:p>
            <w:pPr>
              <w:jc w:val="center"/>
              <w:rPr>
                <w:rFonts w:ascii="宋体" w:hAnsi="宋体"/>
                <w:szCs w:val="21"/>
              </w:rPr>
            </w:pPr>
            <w:r>
              <w:rPr>
                <w:rFonts w:ascii="宋体" w:hAnsi="宋体"/>
                <w:szCs w:val="21"/>
              </w:rPr>
              <w:t>CN201620011441.6</w:t>
            </w:r>
          </w:p>
        </w:tc>
        <w:tc>
          <w:tcPr>
            <w:tcW w:w="529" w:type="pct"/>
            <w:tcBorders>
              <w:left w:val="single" w:color="auto" w:sz="4" w:space="0"/>
              <w:bottom w:val="single" w:color="auto" w:sz="4" w:space="0"/>
            </w:tcBorders>
            <w:vAlign w:val="center"/>
          </w:tcPr>
          <w:p>
            <w:pPr>
              <w:jc w:val="center"/>
              <w:rPr>
                <w:rFonts w:ascii="宋体" w:hAnsi="宋体"/>
                <w:szCs w:val="21"/>
              </w:rPr>
            </w:pPr>
            <w:r>
              <w:rPr>
                <w:rFonts w:ascii="宋体" w:hAnsi="宋体"/>
                <w:szCs w:val="21"/>
              </w:rPr>
              <w:t>2016-06-15</w:t>
            </w:r>
          </w:p>
        </w:tc>
        <w:tc>
          <w:tcPr>
            <w:tcW w:w="377" w:type="pct"/>
            <w:tcBorders>
              <w:bottom w:val="single" w:color="auto" w:sz="4" w:space="0"/>
              <w:right w:val="single" w:color="auto" w:sz="4" w:space="0"/>
            </w:tcBorders>
            <w:vAlign w:val="center"/>
          </w:tcPr>
          <w:p>
            <w:pPr>
              <w:jc w:val="center"/>
              <w:rPr>
                <w:rFonts w:ascii="宋体" w:hAnsi="宋体"/>
                <w:szCs w:val="21"/>
              </w:rPr>
            </w:pPr>
            <w:r>
              <w:rPr>
                <w:rFonts w:ascii="宋体" w:hAnsi="宋体"/>
                <w:szCs w:val="21"/>
              </w:rPr>
              <w:t>5281216</w:t>
            </w:r>
          </w:p>
        </w:tc>
        <w:tc>
          <w:tcPr>
            <w:tcW w:w="453" w:type="pct"/>
            <w:tcBorders>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湖北生态工程职业技术学院</w:t>
            </w:r>
          </w:p>
        </w:tc>
        <w:tc>
          <w:tcPr>
            <w:tcW w:w="1133" w:type="pct"/>
            <w:tcBorders>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杨旭; 白涛; 石章胜; 范柏林; 沈珍; 陈静; 白琳; 刘振明; 叶杨</w:t>
            </w:r>
          </w:p>
        </w:tc>
        <w:tc>
          <w:tcPr>
            <w:tcW w:w="400" w:type="pct"/>
            <w:tcBorders>
              <w:left w:val="single" w:color="auto" w:sz="4" w:space="0"/>
              <w:bottom w:val="single" w:color="auto" w:sz="4" w:space="0"/>
            </w:tcBorders>
            <w:vAlign w:val="center"/>
          </w:tcPr>
          <w:p>
            <w:pPr>
              <w:jc w:val="center"/>
              <w:rPr>
                <w:rFonts w:ascii="宋体" w:hAnsi="宋体"/>
                <w:szCs w:val="21"/>
              </w:rPr>
            </w:pPr>
            <w:r>
              <w:rPr>
                <w:rFonts w:hint="eastAsia" w:ascii="宋体" w:hAnsi="宋体"/>
                <w:szCs w:val="21"/>
              </w:rPr>
              <w:t>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07" w:hRule="atLeast"/>
          <w:jc w:val="center"/>
        </w:trPr>
        <w:tc>
          <w:tcPr>
            <w:tcW w:w="222" w:type="pct"/>
            <w:tcBorders>
              <w:top w:val="single" w:color="auto" w:sz="4" w:space="0"/>
              <w:right w:val="single" w:color="auto" w:sz="4" w:space="0"/>
            </w:tcBorders>
            <w:vAlign w:val="center"/>
          </w:tcPr>
          <w:p>
            <w:pPr>
              <w:jc w:val="center"/>
              <w:rPr>
                <w:rFonts w:ascii="宋体" w:hAnsi="宋体"/>
                <w:szCs w:val="21"/>
              </w:rPr>
            </w:pPr>
            <w:r>
              <w:rPr>
                <w:rFonts w:hint="eastAsia" w:ascii="宋体" w:hAnsi="宋体"/>
                <w:szCs w:val="21"/>
              </w:rPr>
              <w:t>4</w:t>
            </w:r>
          </w:p>
        </w:tc>
        <w:tc>
          <w:tcPr>
            <w:tcW w:w="453" w:type="pct"/>
            <w:tcBorders>
              <w:top w:val="single" w:color="auto" w:sz="4" w:space="0"/>
              <w:left w:val="single" w:color="auto" w:sz="4" w:space="0"/>
            </w:tcBorders>
            <w:vAlign w:val="center"/>
          </w:tcPr>
          <w:p>
            <w:pPr>
              <w:jc w:val="center"/>
              <w:rPr>
                <w:rFonts w:ascii="宋体" w:hAnsi="宋体"/>
                <w:szCs w:val="21"/>
                <w:lang w:eastAsia="zh-Hans"/>
              </w:rPr>
            </w:pPr>
            <w:r>
              <w:rPr>
                <w:rFonts w:hint="eastAsia" w:ascii="宋体" w:hAnsi="宋体"/>
                <w:szCs w:val="21"/>
                <w:lang w:eastAsia="zh-Hans"/>
              </w:rPr>
              <w:t>实用</w:t>
            </w:r>
            <w:r>
              <w:rPr>
                <w:rFonts w:hint="eastAsia" w:ascii="宋体" w:hAnsi="宋体"/>
                <w:szCs w:val="21"/>
              </w:rPr>
              <w:t>新型专利</w:t>
            </w:r>
          </w:p>
        </w:tc>
        <w:tc>
          <w:tcPr>
            <w:tcW w:w="679" w:type="pct"/>
            <w:tcBorders>
              <w:top w:val="single" w:color="auto" w:sz="4" w:space="0"/>
              <w:right w:val="single" w:color="auto" w:sz="4" w:space="0"/>
            </w:tcBorders>
            <w:vAlign w:val="center"/>
          </w:tcPr>
          <w:p>
            <w:pPr>
              <w:jc w:val="center"/>
              <w:rPr>
                <w:rFonts w:ascii="宋体" w:hAnsi="宋体"/>
                <w:szCs w:val="21"/>
              </w:rPr>
            </w:pPr>
            <w:r>
              <w:rPr>
                <w:rFonts w:hint="eastAsia" w:ascii="宋体" w:hAnsi="宋体"/>
                <w:szCs w:val="21"/>
              </w:rPr>
              <w:t>应用于坡面结构的景观植物生长装置</w:t>
            </w:r>
          </w:p>
        </w:tc>
        <w:tc>
          <w:tcPr>
            <w:tcW w:w="301" w:type="pct"/>
            <w:tcBorders>
              <w:top w:val="single" w:color="auto" w:sz="4" w:space="0"/>
              <w:left w:val="single" w:color="auto" w:sz="4" w:space="0"/>
            </w:tcBorders>
            <w:vAlign w:val="center"/>
          </w:tcPr>
          <w:p>
            <w:pPr>
              <w:jc w:val="center"/>
              <w:rPr>
                <w:rFonts w:ascii="宋体" w:hAnsi="宋体"/>
                <w:szCs w:val="21"/>
              </w:rPr>
            </w:pPr>
          </w:p>
        </w:tc>
        <w:tc>
          <w:tcPr>
            <w:tcW w:w="453" w:type="pct"/>
            <w:tcBorders>
              <w:top w:val="single" w:color="auto" w:sz="4" w:space="0"/>
              <w:right w:val="single" w:color="auto" w:sz="4" w:space="0"/>
            </w:tcBorders>
            <w:vAlign w:val="center"/>
          </w:tcPr>
          <w:p>
            <w:pPr>
              <w:jc w:val="center"/>
              <w:rPr>
                <w:rFonts w:ascii="宋体" w:hAnsi="宋体"/>
                <w:szCs w:val="21"/>
              </w:rPr>
            </w:pPr>
            <w:r>
              <w:rPr>
                <w:rFonts w:ascii="宋体" w:hAnsi="宋体"/>
                <w:szCs w:val="21"/>
              </w:rPr>
              <w:t>CN201620935049.0</w:t>
            </w:r>
          </w:p>
        </w:tc>
        <w:tc>
          <w:tcPr>
            <w:tcW w:w="529" w:type="pct"/>
            <w:tcBorders>
              <w:top w:val="single" w:color="auto" w:sz="4" w:space="0"/>
              <w:left w:val="single" w:color="auto" w:sz="4" w:space="0"/>
            </w:tcBorders>
            <w:vAlign w:val="center"/>
          </w:tcPr>
          <w:p>
            <w:pPr>
              <w:jc w:val="center"/>
              <w:rPr>
                <w:rFonts w:ascii="宋体" w:hAnsi="宋体"/>
                <w:szCs w:val="21"/>
              </w:rPr>
            </w:pPr>
            <w:r>
              <w:rPr>
                <w:rFonts w:ascii="宋体" w:hAnsi="宋体"/>
                <w:szCs w:val="21"/>
              </w:rPr>
              <w:t>2017-02-01</w:t>
            </w:r>
          </w:p>
        </w:tc>
        <w:tc>
          <w:tcPr>
            <w:tcW w:w="377" w:type="pct"/>
            <w:tcBorders>
              <w:top w:val="single" w:color="auto" w:sz="4" w:space="0"/>
              <w:right w:val="single" w:color="auto" w:sz="4" w:space="0"/>
            </w:tcBorders>
            <w:vAlign w:val="center"/>
          </w:tcPr>
          <w:p>
            <w:pPr>
              <w:jc w:val="center"/>
              <w:rPr>
                <w:rFonts w:ascii="宋体" w:hAnsi="宋体"/>
                <w:szCs w:val="21"/>
              </w:rPr>
            </w:pPr>
            <w:r>
              <w:rPr>
                <w:rFonts w:ascii="宋体" w:hAnsi="宋体"/>
                <w:szCs w:val="21"/>
              </w:rPr>
              <w:t>5894587</w:t>
            </w:r>
          </w:p>
        </w:tc>
        <w:tc>
          <w:tcPr>
            <w:tcW w:w="453" w:type="pct"/>
            <w:tcBorders>
              <w:top w:val="single" w:color="auto" w:sz="4" w:space="0"/>
              <w:left w:val="single" w:color="auto" w:sz="4" w:space="0"/>
              <w:right w:val="single" w:color="auto" w:sz="4" w:space="0"/>
            </w:tcBorders>
            <w:vAlign w:val="center"/>
          </w:tcPr>
          <w:p>
            <w:pPr>
              <w:jc w:val="center"/>
              <w:rPr>
                <w:rFonts w:ascii="宋体" w:hAnsi="宋体"/>
                <w:szCs w:val="21"/>
              </w:rPr>
            </w:pPr>
            <w:r>
              <w:rPr>
                <w:rFonts w:hint="eastAsia" w:ascii="宋体" w:hAnsi="宋体"/>
                <w:szCs w:val="21"/>
              </w:rPr>
              <w:t>湖北生态工程职业技术学院</w:t>
            </w:r>
          </w:p>
        </w:tc>
        <w:tc>
          <w:tcPr>
            <w:tcW w:w="1133" w:type="pct"/>
            <w:tcBorders>
              <w:top w:val="single" w:color="auto" w:sz="4" w:space="0"/>
              <w:left w:val="single" w:color="auto" w:sz="4" w:space="0"/>
              <w:right w:val="single" w:color="auto" w:sz="4" w:space="0"/>
            </w:tcBorders>
            <w:vAlign w:val="center"/>
          </w:tcPr>
          <w:p>
            <w:pPr>
              <w:rPr>
                <w:rFonts w:ascii="宋体" w:hAnsi="宋体"/>
                <w:szCs w:val="21"/>
              </w:rPr>
            </w:pPr>
            <w:r>
              <w:rPr>
                <w:rFonts w:hint="eastAsia" w:ascii="宋体" w:hAnsi="宋体"/>
                <w:szCs w:val="21"/>
              </w:rPr>
              <w:t>杨旭; 白涛; 沈珍; 陈静; 白琳; 尹晓蛟; 董文龙</w:t>
            </w:r>
          </w:p>
        </w:tc>
        <w:tc>
          <w:tcPr>
            <w:tcW w:w="400" w:type="pct"/>
            <w:tcBorders>
              <w:top w:val="single" w:color="auto" w:sz="4" w:space="0"/>
              <w:left w:val="single" w:color="auto" w:sz="4" w:space="0"/>
            </w:tcBorders>
            <w:vAlign w:val="center"/>
          </w:tcPr>
          <w:p>
            <w:pPr>
              <w:jc w:val="center"/>
              <w:rPr>
                <w:rFonts w:ascii="宋体" w:hAnsi="宋体"/>
                <w:szCs w:val="21"/>
              </w:rPr>
            </w:pPr>
            <w:r>
              <w:rPr>
                <w:rFonts w:hint="eastAsia" w:ascii="宋体" w:hAnsi="宋体"/>
                <w:szCs w:val="21"/>
              </w:rPr>
              <w:t>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07" w:hRule="atLeast"/>
          <w:jc w:val="center"/>
        </w:trPr>
        <w:tc>
          <w:tcPr>
            <w:tcW w:w="222" w:type="pct"/>
            <w:tcBorders>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5</w:t>
            </w:r>
          </w:p>
        </w:tc>
        <w:tc>
          <w:tcPr>
            <w:tcW w:w="453" w:type="pct"/>
            <w:tcBorders>
              <w:left w:val="single" w:color="auto" w:sz="4" w:space="0"/>
              <w:bottom w:val="single" w:color="auto" w:sz="4" w:space="0"/>
            </w:tcBorders>
            <w:vAlign w:val="center"/>
          </w:tcPr>
          <w:p>
            <w:pPr>
              <w:jc w:val="center"/>
              <w:rPr>
                <w:rFonts w:ascii="宋体" w:hAnsi="宋体"/>
                <w:szCs w:val="21"/>
              </w:rPr>
            </w:pPr>
            <w:r>
              <w:rPr>
                <w:rFonts w:hint="eastAsia" w:ascii="宋体" w:hAnsi="宋体"/>
                <w:szCs w:val="21"/>
              </w:rPr>
              <w:t>实用新型专利</w:t>
            </w:r>
          </w:p>
        </w:tc>
        <w:tc>
          <w:tcPr>
            <w:tcW w:w="679" w:type="pct"/>
            <w:tcBorders>
              <w:bottom w:val="single" w:color="auto" w:sz="4" w:space="0"/>
              <w:right w:val="single" w:color="auto" w:sz="4" w:space="0"/>
            </w:tcBorders>
            <w:vAlign w:val="center"/>
          </w:tcPr>
          <w:p>
            <w:pPr>
              <w:rPr>
                <w:rFonts w:ascii="宋体" w:hAnsi="宋体"/>
                <w:szCs w:val="21"/>
              </w:rPr>
            </w:pPr>
            <w:r>
              <w:rPr>
                <w:rFonts w:hint="eastAsia" w:ascii="宋体" w:hAnsi="宋体"/>
                <w:szCs w:val="21"/>
              </w:rPr>
              <w:t>应用于坡面结构的景观植物悬挂网</w:t>
            </w:r>
          </w:p>
        </w:tc>
        <w:tc>
          <w:tcPr>
            <w:tcW w:w="301" w:type="pct"/>
            <w:tcBorders>
              <w:left w:val="single" w:color="auto" w:sz="4" w:space="0"/>
              <w:bottom w:val="single" w:color="auto" w:sz="4" w:space="0"/>
            </w:tcBorders>
            <w:vAlign w:val="center"/>
          </w:tcPr>
          <w:p>
            <w:pPr>
              <w:jc w:val="center"/>
              <w:rPr>
                <w:rFonts w:ascii="宋体" w:hAnsi="宋体"/>
                <w:szCs w:val="21"/>
              </w:rPr>
            </w:pPr>
          </w:p>
        </w:tc>
        <w:tc>
          <w:tcPr>
            <w:tcW w:w="453" w:type="pct"/>
            <w:tcBorders>
              <w:bottom w:val="single" w:color="auto" w:sz="4" w:space="0"/>
              <w:right w:val="single" w:color="auto" w:sz="4" w:space="0"/>
            </w:tcBorders>
            <w:vAlign w:val="center"/>
          </w:tcPr>
          <w:p>
            <w:pPr>
              <w:jc w:val="center"/>
              <w:rPr>
                <w:rFonts w:ascii="宋体" w:hAnsi="宋体"/>
                <w:szCs w:val="21"/>
              </w:rPr>
            </w:pPr>
            <w:r>
              <w:rPr>
                <w:rFonts w:ascii="宋体" w:hAnsi="宋体"/>
                <w:szCs w:val="21"/>
              </w:rPr>
              <w:t>CN201620935806.4</w:t>
            </w:r>
          </w:p>
        </w:tc>
        <w:tc>
          <w:tcPr>
            <w:tcW w:w="529" w:type="pct"/>
            <w:tcBorders>
              <w:left w:val="single" w:color="auto" w:sz="4" w:space="0"/>
              <w:bottom w:val="single" w:color="auto" w:sz="4" w:space="0"/>
            </w:tcBorders>
            <w:vAlign w:val="center"/>
          </w:tcPr>
          <w:p>
            <w:pPr>
              <w:jc w:val="center"/>
              <w:rPr>
                <w:rFonts w:ascii="宋体" w:hAnsi="宋体"/>
                <w:szCs w:val="21"/>
              </w:rPr>
            </w:pPr>
            <w:r>
              <w:rPr>
                <w:rFonts w:ascii="宋体" w:hAnsi="宋体"/>
                <w:szCs w:val="21"/>
              </w:rPr>
              <w:t>2017-03-22</w:t>
            </w:r>
          </w:p>
        </w:tc>
        <w:tc>
          <w:tcPr>
            <w:tcW w:w="377" w:type="pct"/>
            <w:tcBorders>
              <w:bottom w:val="single" w:color="auto" w:sz="4" w:space="0"/>
              <w:right w:val="single" w:color="auto" w:sz="4" w:space="0"/>
            </w:tcBorders>
            <w:vAlign w:val="center"/>
          </w:tcPr>
          <w:p>
            <w:pPr>
              <w:jc w:val="center"/>
              <w:rPr>
                <w:rFonts w:ascii="宋体" w:hAnsi="宋体"/>
                <w:szCs w:val="21"/>
              </w:rPr>
            </w:pPr>
            <w:r>
              <w:rPr>
                <w:rFonts w:ascii="宋体" w:hAnsi="宋体"/>
                <w:szCs w:val="21"/>
              </w:rPr>
              <w:t>6001781</w:t>
            </w:r>
          </w:p>
        </w:tc>
        <w:tc>
          <w:tcPr>
            <w:tcW w:w="453" w:type="pct"/>
            <w:tcBorders>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湖北生态工程职业技术学院</w:t>
            </w:r>
          </w:p>
        </w:tc>
        <w:tc>
          <w:tcPr>
            <w:tcW w:w="1133" w:type="pct"/>
            <w:tcBorders>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杨旭; 白涛; 沈珍; 陈静; 白琳; 尹晓蛟; 董文龙</w:t>
            </w:r>
          </w:p>
        </w:tc>
        <w:tc>
          <w:tcPr>
            <w:tcW w:w="400" w:type="pct"/>
            <w:tcBorders>
              <w:left w:val="single" w:color="auto" w:sz="4" w:space="0"/>
              <w:bottom w:val="single" w:color="auto" w:sz="4" w:space="0"/>
            </w:tcBorders>
            <w:vAlign w:val="center"/>
          </w:tcPr>
          <w:p>
            <w:pPr>
              <w:jc w:val="center"/>
              <w:rPr>
                <w:rFonts w:ascii="宋体" w:hAnsi="宋体"/>
                <w:szCs w:val="21"/>
              </w:rPr>
            </w:pPr>
            <w:r>
              <w:rPr>
                <w:rFonts w:hint="eastAsia" w:ascii="宋体" w:hAnsi="宋体"/>
                <w:szCs w:val="21"/>
              </w:rPr>
              <w:t>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07" w:hRule="atLeast"/>
          <w:jc w:val="center"/>
        </w:trPr>
        <w:tc>
          <w:tcPr>
            <w:tcW w:w="222" w:type="pct"/>
            <w:tcBorders>
              <w:top w:val="single" w:color="auto" w:sz="4" w:space="0"/>
              <w:right w:val="single" w:color="auto" w:sz="4" w:space="0"/>
            </w:tcBorders>
            <w:vAlign w:val="center"/>
          </w:tcPr>
          <w:p>
            <w:pPr>
              <w:jc w:val="center"/>
              <w:rPr>
                <w:rFonts w:ascii="宋体" w:hAnsi="宋体"/>
                <w:szCs w:val="21"/>
              </w:rPr>
            </w:pPr>
            <w:r>
              <w:rPr>
                <w:rFonts w:hint="eastAsia" w:ascii="宋体" w:hAnsi="宋体"/>
                <w:szCs w:val="21"/>
              </w:rPr>
              <w:t>6</w:t>
            </w:r>
          </w:p>
        </w:tc>
        <w:tc>
          <w:tcPr>
            <w:tcW w:w="453" w:type="pct"/>
            <w:tcBorders>
              <w:top w:val="single" w:color="auto" w:sz="4" w:space="0"/>
              <w:left w:val="single" w:color="auto" w:sz="4" w:space="0"/>
            </w:tcBorders>
            <w:vAlign w:val="center"/>
          </w:tcPr>
          <w:p>
            <w:pPr>
              <w:jc w:val="center"/>
              <w:rPr>
                <w:rFonts w:ascii="宋体" w:hAnsi="宋体"/>
                <w:szCs w:val="21"/>
              </w:rPr>
            </w:pPr>
            <w:r>
              <w:rPr>
                <w:rFonts w:hint="eastAsia" w:ascii="宋体" w:hAnsi="宋体"/>
                <w:szCs w:val="21"/>
              </w:rPr>
              <w:t>实用新型专利</w:t>
            </w:r>
          </w:p>
        </w:tc>
        <w:tc>
          <w:tcPr>
            <w:tcW w:w="679" w:type="pct"/>
            <w:tcBorders>
              <w:top w:val="single" w:color="auto" w:sz="4" w:space="0"/>
              <w:right w:val="single" w:color="auto" w:sz="4" w:space="0"/>
            </w:tcBorders>
            <w:vAlign w:val="center"/>
          </w:tcPr>
          <w:p>
            <w:pPr>
              <w:jc w:val="center"/>
              <w:rPr>
                <w:rFonts w:ascii="宋体" w:hAnsi="宋体"/>
                <w:szCs w:val="21"/>
              </w:rPr>
            </w:pPr>
            <w:r>
              <w:rPr>
                <w:rFonts w:hint="eastAsia" w:ascii="宋体" w:hAnsi="宋体"/>
                <w:szCs w:val="21"/>
              </w:rPr>
              <w:t>一种旋腔式液体流量传感器</w:t>
            </w:r>
          </w:p>
        </w:tc>
        <w:tc>
          <w:tcPr>
            <w:tcW w:w="301" w:type="pct"/>
            <w:tcBorders>
              <w:top w:val="single" w:color="auto" w:sz="4" w:space="0"/>
              <w:left w:val="single" w:color="auto" w:sz="4" w:space="0"/>
            </w:tcBorders>
            <w:vAlign w:val="center"/>
          </w:tcPr>
          <w:p>
            <w:pPr>
              <w:jc w:val="center"/>
              <w:rPr>
                <w:rFonts w:ascii="宋体" w:hAnsi="宋体"/>
                <w:szCs w:val="21"/>
              </w:rPr>
            </w:pPr>
          </w:p>
        </w:tc>
        <w:tc>
          <w:tcPr>
            <w:tcW w:w="453" w:type="pct"/>
            <w:tcBorders>
              <w:top w:val="single" w:color="auto" w:sz="4" w:space="0"/>
              <w:right w:val="single" w:color="auto" w:sz="4" w:space="0"/>
            </w:tcBorders>
            <w:vAlign w:val="center"/>
          </w:tcPr>
          <w:p>
            <w:pPr>
              <w:jc w:val="center"/>
              <w:rPr>
                <w:rFonts w:ascii="宋体" w:hAnsi="宋体"/>
                <w:szCs w:val="21"/>
              </w:rPr>
            </w:pPr>
            <w:r>
              <w:rPr>
                <w:rFonts w:ascii="宋体" w:hAnsi="宋体"/>
                <w:szCs w:val="21"/>
              </w:rPr>
              <w:t>CN201710562982.7</w:t>
            </w:r>
          </w:p>
        </w:tc>
        <w:tc>
          <w:tcPr>
            <w:tcW w:w="529" w:type="pct"/>
            <w:tcBorders>
              <w:top w:val="single" w:color="auto" w:sz="4" w:space="0"/>
              <w:left w:val="single" w:color="auto" w:sz="4" w:space="0"/>
            </w:tcBorders>
            <w:vAlign w:val="center"/>
          </w:tcPr>
          <w:p>
            <w:pPr>
              <w:jc w:val="center"/>
              <w:rPr>
                <w:rFonts w:ascii="宋体" w:hAnsi="宋体"/>
                <w:szCs w:val="21"/>
              </w:rPr>
            </w:pPr>
            <w:r>
              <w:rPr>
                <w:rFonts w:ascii="宋体" w:hAnsi="宋体"/>
                <w:szCs w:val="21"/>
              </w:rPr>
              <w:t>2017-10-03</w:t>
            </w:r>
          </w:p>
        </w:tc>
        <w:tc>
          <w:tcPr>
            <w:tcW w:w="377" w:type="pct"/>
            <w:tcBorders>
              <w:top w:val="single" w:color="auto" w:sz="4" w:space="0"/>
              <w:right w:val="single" w:color="auto" w:sz="4" w:space="0"/>
            </w:tcBorders>
            <w:vAlign w:val="center"/>
          </w:tcPr>
          <w:p>
            <w:pPr>
              <w:jc w:val="center"/>
              <w:rPr>
                <w:rFonts w:ascii="宋体" w:hAnsi="宋体"/>
                <w:szCs w:val="21"/>
              </w:rPr>
            </w:pPr>
            <w:r>
              <w:rPr>
                <w:rFonts w:ascii="宋体" w:hAnsi="宋体"/>
                <w:szCs w:val="21"/>
              </w:rPr>
              <w:t>6933280</w:t>
            </w:r>
          </w:p>
        </w:tc>
        <w:tc>
          <w:tcPr>
            <w:tcW w:w="453" w:type="pct"/>
            <w:tcBorders>
              <w:top w:val="single" w:color="auto" w:sz="4" w:space="0"/>
              <w:left w:val="single" w:color="auto" w:sz="4" w:space="0"/>
              <w:right w:val="single" w:color="auto" w:sz="4" w:space="0"/>
            </w:tcBorders>
            <w:vAlign w:val="center"/>
          </w:tcPr>
          <w:p>
            <w:pPr>
              <w:jc w:val="center"/>
              <w:rPr>
                <w:rFonts w:ascii="宋体" w:hAnsi="宋体"/>
                <w:szCs w:val="21"/>
              </w:rPr>
            </w:pPr>
            <w:r>
              <w:rPr>
                <w:rFonts w:hint="eastAsia" w:ascii="宋体" w:hAnsi="宋体"/>
                <w:szCs w:val="21"/>
              </w:rPr>
              <w:t>1.湖北生态工程职业技术学院；2.中国科学院沈阳应用生态研究所</w:t>
            </w:r>
          </w:p>
        </w:tc>
        <w:tc>
          <w:tcPr>
            <w:tcW w:w="1133" w:type="pct"/>
            <w:tcBorders>
              <w:top w:val="single" w:color="auto" w:sz="4" w:space="0"/>
              <w:left w:val="single" w:color="auto" w:sz="4" w:space="0"/>
              <w:right w:val="single" w:color="auto" w:sz="4" w:space="0"/>
            </w:tcBorders>
            <w:vAlign w:val="center"/>
          </w:tcPr>
          <w:p>
            <w:pPr>
              <w:jc w:val="center"/>
              <w:rPr>
                <w:rFonts w:ascii="宋体" w:hAnsi="宋体"/>
                <w:szCs w:val="21"/>
              </w:rPr>
            </w:pPr>
            <w:r>
              <w:rPr>
                <w:rFonts w:hint="eastAsia" w:ascii="宋体" w:hAnsi="宋体"/>
                <w:szCs w:val="21"/>
              </w:rPr>
              <w:t>杨旭; 胡继温; 颜绍馗; 刘振明; 朱睦楠; 王广胜; 黄苛; 张秀永; 邵自立; 丰波</w:t>
            </w:r>
          </w:p>
        </w:tc>
        <w:tc>
          <w:tcPr>
            <w:tcW w:w="400" w:type="pct"/>
            <w:tcBorders>
              <w:top w:val="single" w:color="auto" w:sz="4" w:space="0"/>
              <w:left w:val="single" w:color="auto" w:sz="4" w:space="0"/>
            </w:tcBorders>
            <w:vAlign w:val="center"/>
          </w:tcPr>
          <w:p>
            <w:pPr>
              <w:jc w:val="center"/>
              <w:rPr>
                <w:rFonts w:ascii="宋体" w:hAnsi="宋体"/>
                <w:szCs w:val="21"/>
              </w:rPr>
            </w:pPr>
            <w:r>
              <w:rPr>
                <w:rFonts w:hint="eastAsia" w:ascii="宋体" w:hAnsi="宋体"/>
                <w:szCs w:val="21"/>
              </w:rPr>
              <w:t>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07" w:hRule="atLeast"/>
          <w:jc w:val="center"/>
        </w:trPr>
        <w:tc>
          <w:tcPr>
            <w:tcW w:w="222" w:type="pct"/>
            <w:tcBorders>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7</w:t>
            </w:r>
          </w:p>
        </w:tc>
        <w:tc>
          <w:tcPr>
            <w:tcW w:w="453" w:type="pct"/>
            <w:tcBorders>
              <w:left w:val="single" w:color="auto" w:sz="4" w:space="0"/>
              <w:bottom w:val="single" w:color="auto" w:sz="4" w:space="0"/>
            </w:tcBorders>
            <w:vAlign w:val="center"/>
          </w:tcPr>
          <w:p>
            <w:pPr>
              <w:jc w:val="center"/>
              <w:rPr>
                <w:rFonts w:ascii="宋体" w:hAnsi="宋体"/>
                <w:szCs w:val="21"/>
              </w:rPr>
            </w:pPr>
            <w:r>
              <w:rPr>
                <w:rFonts w:hint="eastAsia" w:ascii="宋体" w:hAnsi="宋体"/>
                <w:szCs w:val="21"/>
              </w:rPr>
              <w:t>软件著作权</w:t>
            </w:r>
          </w:p>
        </w:tc>
        <w:tc>
          <w:tcPr>
            <w:tcW w:w="679" w:type="pct"/>
            <w:tcBorders>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智慧林业环境信息实时采集平台</w:t>
            </w:r>
          </w:p>
        </w:tc>
        <w:tc>
          <w:tcPr>
            <w:tcW w:w="301" w:type="pct"/>
            <w:tcBorders>
              <w:left w:val="single" w:color="auto" w:sz="4" w:space="0"/>
              <w:bottom w:val="single" w:color="auto" w:sz="4" w:space="0"/>
            </w:tcBorders>
            <w:vAlign w:val="center"/>
          </w:tcPr>
          <w:p>
            <w:pPr>
              <w:jc w:val="center"/>
              <w:rPr>
                <w:rFonts w:ascii="宋体" w:hAnsi="宋体"/>
                <w:szCs w:val="21"/>
              </w:rPr>
            </w:pPr>
          </w:p>
        </w:tc>
        <w:tc>
          <w:tcPr>
            <w:tcW w:w="453" w:type="pct"/>
            <w:tcBorders>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0</w:t>
            </w:r>
            <w:r>
              <w:rPr>
                <w:rFonts w:ascii="宋体" w:hAnsi="宋体"/>
                <w:szCs w:val="21"/>
              </w:rPr>
              <w:t>6504110</w:t>
            </w:r>
          </w:p>
        </w:tc>
        <w:tc>
          <w:tcPr>
            <w:tcW w:w="529" w:type="pct"/>
            <w:tcBorders>
              <w:left w:val="single" w:color="auto" w:sz="4" w:space="0"/>
              <w:bottom w:val="single" w:color="auto" w:sz="4" w:space="0"/>
            </w:tcBorders>
            <w:vAlign w:val="center"/>
          </w:tcPr>
          <w:p>
            <w:pPr>
              <w:jc w:val="center"/>
              <w:rPr>
                <w:rFonts w:ascii="宋体" w:hAnsi="宋体"/>
                <w:szCs w:val="21"/>
              </w:rPr>
            </w:pPr>
            <w:r>
              <w:rPr>
                <w:rFonts w:ascii="宋体" w:hAnsi="宋体"/>
                <w:szCs w:val="21"/>
              </w:rPr>
              <w:t>2020-9-24</w:t>
            </w:r>
          </w:p>
        </w:tc>
        <w:tc>
          <w:tcPr>
            <w:tcW w:w="377" w:type="pct"/>
            <w:tcBorders>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6</w:t>
            </w:r>
            <w:r>
              <w:rPr>
                <w:rFonts w:ascii="宋体" w:hAnsi="宋体"/>
                <w:szCs w:val="21"/>
              </w:rPr>
              <w:t>032715</w:t>
            </w:r>
          </w:p>
        </w:tc>
        <w:tc>
          <w:tcPr>
            <w:tcW w:w="453" w:type="pct"/>
            <w:tcBorders>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1</w:t>
            </w:r>
            <w:r>
              <w:rPr>
                <w:rFonts w:ascii="宋体" w:hAnsi="宋体"/>
                <w:szCs w:val="21"/>
              </w:rPr>
              <w:t>.</w:t>
            </w:r>
            <w:r>
              <w:rPr>
                <w:rFonts w:hint="eastAsia" w:ascii="宋体" w:hAnsi="宋体"/>
                <w:szCs w:val="21"/>
              </w:rPr>
              <w:t>湖北生态工程职业技术学院；2</w:t>
            </w:r>
            <w:r>
              <w:rPr>
                <w:rFonts w:ascii="宋体" w:hAnsi="宋体"/>
                <w:szCs w:val="21"/>
              </w:rPr>
              <w:t>.</w:t>
            </w:r>
            <w:r>
              <w:rPr>
                <w:rFonts w:hint="eastAsia" w:ascii="宋体" w:hAnsi="宋体"/>
                <w:szCs w:val="21"/>
              </w:rPr>
              <w:t>武汉唯众智创科技有限公司</w:t>
            </w:r>
          </w:p>
        </w:tc>
        <w:tc>
          <w:tcPr>
            <w:tcW w:w="1133" w:type="pct"/>
            <w:tcBorders>
              <w:left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张若兮，张晓，王杰，王欣艺，周春格</w:t>
            </w:r>
          </w:p>
        </w:tc>
        <w:tc>
          <w:tcPr>
            <w:tcW w:w="400" w:type="pct"/>
            <w:tcBorders>
              <w:left w:val="single" w:color="auto" w:sz="4" w:space="0"/>
              <w:bottom w:val="single" w:color="auto" w:sz="4" w:space="0"/>
            </w:tcBorders>
            <w:vAlign w:val="center"/>
          </w:tcPr>
          <w:p>
            <w:pPr>
              <w:jc w:val="center"/>
              <w:rPr>
                <w:rFonts w:ascii="宋体" w:hAnsi="宋体"/>
                <w:szCs w:val="21"/>
              </w:rPr>
            </w:pPr>
            <w:r>
              <w:rPr>
                <w:rFonts w:hint="eastAsia" w:ascii="宋体" w:hAnsi="宋体"/>
                <w:szCs w:val="21"/>
              </w:rPr>
              <w:t>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30" w:hRule="atLeast"/>
          <w:jc w:val="center"/>
        </w:trPr>
        <w:tc>
          <w:tcPr>
            <w:tcW w:w="222" w:type="pct"/>
            <w:tcBorders>
              <w:top w:val="single" w:color="auto" w:sz="4" w:space="0"/>
              <w:right w:val="single" w:color="auto" w:sz="4" w:space="0"/>
            </w:tcBorders>
            <w:vAlign w:val="center"/>
          </w:tcPr>
          <w:p>
            <w:pPr>
              <w:jc w:val="center"/>
              <w:rPr>
                <w:rFonts w:ascii="宋体" w:hAnsi="宋体"/>
                <w:szCs w:val="21"/>
              </w:rPr>
            </w:pPr>
            <w:r>
              <w:rPr>
                <w:rFonts w:hint="eastAsia" w:ascii="宋体" w:hAnsi="宋体"/>
                <w:szCs w:val="21"/>
              </w:rPr>
              <w:t>8</w:t>
            </w:r>
          </w:p>
        </w:tc>
        <w:tc>
          <w:tcPr>
            <w:tcW w:w="453" w:type="pct"/>
            <w:tcBorders>
              <w:top w:val="single" w:color="auto" w:sz="4" w:space="0"/>
              <w:left w:val="single" w:color="auto" w:sz="4" w:space="0"/>
            </w:tcBorders>
            <w:vAlign w:val="center"/>
          </w:tcPr>
          <w:p>
            <w:pPr>
              <w:jc w:val="center"/>
              <w:rPr>
                <w:rFonts w:ascii="宋体" w:hAnsi="宋体"/>
                <w:szCs w:val="21"/>
              </w:rPr>
            </w:pPr>
            <w:r>
              <w:rPr>
                <w:rFonts w:hint="eastAsia" w:ascii="宋体" w:hAnsi="宋体"/>
                <w:szCs w:val="21"/>
              </w:rPr>
              <w:t>软件著作权</w:t>
            </w:r>
          </w:p>
        </w:tc>
        <w:tc>
          <w:tcPr>
            <w:tcW w:w="679" w:type="pct"/>
            <w:tcBorders>
              <w:top w:val="single" w:color="auto" w:sz="4" w:space="0"/>
              <w:right w:val="single" w:color="auto" w:sz="4" w:space="0"/>
            </w:tcBorders>
            <w:vAlign w:val="center"/>
          </w:tcPr>
          <w:p>
            <w:pPr>
              <w:jc w:val="center"/>
              <w:rPr>
                <w:rFonts w:ascii="宋体" w:hAnsi="宋体"/>
                <w:szCs w:val="21"/>
              </w:rPr>
            </w:pPr>
            <w:r>
              <w:rPr>
                <w:rFonts w:hint="eastAsia" w:ascii="宋体" w:hAnsi="宋体"/>
                <w:szCs w:val="21"/>
              </w:rPr>
              <w:t>物联网融合云平台</w:t>
            </w:r>
          </w:p>
        </w:tc>
        <w:tc>
          <w:tcPr>
            <w:tcW w:w="301" w:type="pct"/>
            <w:tcBorders>
              <w:top w:val="single" w:color="auto" w:sz="4" w:space="0"/>
              <w:left w:val="single" w:color="auto" w:sz="4" w:space="0"/>
            </w:tcBorders>
            <w:vAlign w:val="center"/>
          </w:tcPr>
          <w:p>
            <w:pPr>
              <w:jc w:val="center"/>
              <w:rPr>
                <w:rFonts w:ascii="宋体" w:hAnsi="宋体"/>
                <w:szCs w:val="21"/>
              </w:rPr>
            </w:pPr>
          </w:p>
        </w:tc>
        <w:tc>
          <w:tcPr>
            <w:tcW w:w="453" w:type="pct"/>
            <w:tcBorders>
              <w:top w:val="single" w:color="auto" w:sz="4" w:space="0"/>
              <w:right w:val="single" w:color="auto" w:sz="4" w:space="0"/>
            </w:tcBorders>
            <w:vAlign w:val="center"/>
          </w:tcPr>
          <w:p>
            <w:pPr>
              <w:jc w:val="center"/>
              <w:rPr>
                <w:rFonts w:ascii="宋体" w:hAnsi="宋体"/>
                <w:szCs w:val="21"/>
              </w:rPr>
            </w:pPr>
            <w:r>
              <w:rPr>
                <w:rFonts w:hint="eastAsia" w:ascii="宋体" w:hAnsi="宋体"/>
                <w:szCs w:val="21"/>
              </w:rPr>
              <w:t>0</w:t>
            </w:r>
            <w:r>
              <w:rPr>
                <w:rFonts w:ascii="宋体" w:hAnsi="宋体"/>
                <w:szCs w:val="21"/>
              </w:rPr>
              <w:t>3747728</w:t>
            </w:r>
          </w:p>
        </w:tc>
        <w:tc>
          <w:tcPr>
            <w:tcW w:w="529" w:type="pct"/>
            <w:tcBorders>
              <w:top w:val="single" w:color="auto" w:sz="4" w:space="0"/>
              <w:left w:val="single" w:color="auto" w:sz="4" w:space="0"/>
            </w:tcBorders>
            <w:vAlign w:val="center"/>
          </w:tcPr>
          <w:p>
            <w:pPr>
              <w:jc w:val="center"/>
              <w:rPr>
                <w:rFonts w:ascii="宋体" w:hAnsi="宋体"/>
                <w:szCs w:val="21"/>
              </w:rPr>
            </w:pPr>
            <w:r>
              <w:rPr>
                <w:rFonts w:ascii="宋体" w:hAnsi="宋体"/>
                <w:szCs w:val="21"/>
              </w:rPr>
              <w:t>2019-04-02</w:t>
            </w:r>
          </w:p>
        </w:tc>
        <w:tc>
          <w:tcPr>
            <w:tcW w:w="377" w:type="pct"/>
            <w:tcBorders>
              <w:top w:val="single" w:color="auto" w:sz="4" w:space="0"/>
              <w:right w:val="single" w:color="auto" w:sz="4" w:space="0"/>
            </w:tcBorders>
            <w:vAlign w:val="center"/>
          </w:tcPr>
          <w:p>
            <w:pPr>
              <w:jc w:val="center"/>
              <w:rPr>
                <w:rFonts w:ascii="宋体" w:hAnsi="宋体"/>
                <w:szCs w:val="21"/>
              </w:rPr>
            </w:pPr>
            <w:r>
              <w:rPr>
                <w:rFonts w:hint="eastAsia" w:ascii="宋体" w:hAnsi="宋体"/>
                <w:szCs w:val="21"/>
              </w:rPr>
              <w:t>3</w:t>
            </w:r>
            <w:r>
              <w:rPr>
                <w:rFonts w:ascii="宋体" w:hAnsi="宋体"/>
                <w:szCs w:val="21"/>
              </w:rPr>
              <w:t>719133</w:t>
            </w:r>
          </w:p>
        </w:tc>
        <w:tc>
          <w:tcPr>
            <w:tcW w:w="453" w:type="pct"/>
            <w:tcBorders>
              <w:top w:val="single" w:color="auto" w:sz="4" w:space="0"/>
              <w:left w:val="single" w:color="auto" w:sz="4" w:space="0"/>
              <w:right w:val="single" w:color="auto" w:sz="4" w:space="0"/>
            </w:tcBorders>
            <w:vAlign w:val="center"/>
          </w:tcPr>
          <w:p>
            <w:pPr>
              <w:jc w:val="center"/>
              <w:rPr>
                <w:rFonts w:ascii="宋体" w:hAnsi="宋体"/>
                <w:szCs w:val="21"/>
              </w:rPr>
            </w:pPr>
            <w:r>
              <w:rPr>
                <w:rFonts w:ascii="宋体" w:hAnsi="宋体"/>
                <w:szCs w:val="21"/>
              </w:rPr>
              <w:t>1.</w:t>
            </w:r>
            <w:r>
              <w:rPr>
                <w:rFonts w:hint="eastAsia" w:ascii="宋体" w:hAnsi="宋体"/>
                <w:szCs w:val="21"/>
              </w:rPr>
              <w:t>武汉唯众智创科技有限公司；</w:t>
            </w:r>
            <w:r>
              <w:rPr>
                <w:rFonts w:ascii="宋体" w:hAnsi="宋体"/>
                <w:szCs w:val="21"/>
              </w:rPr>
              <w:t>2.</w:t>
            </w:r>
            <w:r>
              <w:rPr>
                <w:rFonts w:hint="eastAsia" w:ascii="宋体" w:hAnsi="宋体"/>
                <w:szCs w:val="21"/>
              </w:rPr>
              <w:t>湖北生态工程职业技术学院</w:t>
            </w:r>
            <w:r>
              <w:rPr>
                <w:rFonts w:ascii="宋体" w:hAnsi="宋体"/>
                <w:szCs w:val="21"/>
              </w:rPr>
              <w:t xml:space="preserve"> </w:t>
            </w:r>
          </w:p>
        </w:tc>
        <w:tc>
          <w:tcPr>
            <w:tcW w:w="1133" w:type="pct"/>
            <w:tcBorders>
              <w:top w:val="single" w:color="auto" w:sz="4" w:space="0"/>
              <w:left w:val="single" w:color="auto" w:sz="4" w:space="0"/>
              <w:right w:val="single" w:color="auto" w:sz="4" w:space="0"/>
            </w:tcBorders>
            <w:vAlign w:val="center"/>
          </w:tcPr>
          <w:p>
            <w:pPr>
              <w:jc w:val="center"/>
              <w:rPr>
                <w:rFonts w:ascii="宋体" w:hAnsi="宋体"/>
                <w:szCs w:val="21"/>
              </w:rPr>
            </w:pPr>
            <w:r>
              <w:rPr>
                <w:rFonts w:hint="eastAsia" w:ascii="宋体" w:hAnsi="宋体"/>
                <w:szCs w:val="21"/>
              </w:rPr>
              <w:t>杨旭，王广胜</w:t>
            </w:r>
          </w:p>
        </w:tc>
        <w:tc>
          <w:tcPr>
            <w:tcW w:w="400" w:type="pct"/>
            <w:tcBorders>
              <w:top w:val="single" w:color="auto" w:sz="4" w:space="0"/>
              <w:left w:val="single" w:color="auto" w:sz="4" w:space="0"/>
            </w:tcBorders>
            <w:vAlign w:val="center"/>
          </w:tcPr>
          <w:p>
            <w:pPr>
              <w:jc w:val="center"/>
              <w:rPr>
                <w:rFonts w:ascii="宋体" w:hAnsi="宋体"/>
                <w:szCs w:val="21"/>
              </w:rPr>
            </w:pPr>
            <w:r>
              <w:rPr>
                <w:rFonts w:hint="eastAsia" w:ascii="宋体" w:hAnsi="宋体"/>
                <w:szCs w:val="21"/>
              </w:rPr>
              <w:t>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395" w:hRule="atLeast"/>
          <w:jc w:val="center"/>
        </w:trPr>
        <w:tc>
          <w:tcPr>
            <w:tcW w:w="222" w:type="pct"/>
            <w:tcBorders>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9</w:t>
            </w:r>
          </w:p>
        </w:tc>
        <w:tc>
          <w:tcPr>
            <w:tcW w:w="453" w:type="pct"/>
            <w:tcBorders>
              <w:left w:val="single" w:color="auto" w:sz="4" w:space="0"/>
              <w:bottom w:val="single" w:color="auto" w:sz="4" w:space="0"/>
            </w:tcBorders>
            <w:vAlign w:val="center"/>
          </w:tcPr>
          <w:p>
            <w:pPr>
              <w:jc w:val="center"/>
              <w:rPr>
                <w:rFonts w:ascii="宋体" w:hAnsi="宋体"/>
                <w:szCs w:val="21"/>
              </w:rPr>
            </w:pPr>
            <w:r>
              <w:rPr>
                <w:rFonts w:hint="eastAsia" w:ascii="宋体" w:hAnsi="宋体"/>
                <w:szCs w:val="21"/>
              </w:rPr>
              <w:t>软件著作权</w:t>
            </w:r>
          </w:p>
        </w:tc>
        <w:tc>
          <w:tcPr>
            <w:tcW w:w="679" w:type="pct"/>
            <w:tcBorders>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智慧林业远程控制系统</w:t>
            </w:r>
          </w:p>
        </w:tc>
        <w:tc>
          <w:tcPr>
            <w:tcW w:w="301" w:type="pct"/>
            <w:tcBorders>
              <w:left w:val="single" w:color="auto" w:sz="4" w:space="0"/>
              <w:bottom w:val="single" w:color="auto" w:sz="4" w:space="0"/>
            </w:tcBorders>
            <w:vAlign w:val="center"/>
          </w:tcPr>
          <w:p>
            <w:pPr>
              <w:jc w:val="center"/>
              <w:rPr>
                <w:rFonts w:ascii="宋体" w:hAnsi="宋体"/>
                <w:szCs w:val="21"/>
              </w:rPr>
            </w:pPr>
          </w:p>
        </w:tc>
        <w:tc>
          <w:tcPr>
            <w:tcW w:w="453" w:type="pct"/>
            <w:tcBorders>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0</w:t>
            </w:r>
            <w:r>
              <w:rPr>
                <w:rFonts w:ascii="宋体" w:hAnsi="宋体"/>
                <w:szCs w:val="21"/>
              </w:rPr>
              <w:t>6504132</w:t>
            </w:r>
          </w:p>
        </w:tc>
        <w:tc>
          <w:tcPr>
            <w:tcW w:w="529" w:type="pct"/>
            <w:tcBorders>
              <w:left w:val="single" w:color="auto" w:sz="4" w:space="0"/>
              <w:bottom w:val="single" w:color="auto" w:sz="4" w:space="0"/>
            </w:tcBorders>
            <w:vAlign w:val="center"/>
          </w:tcPr>
          <w:p>
            <w:pPr>
              <w:jc w:val="center"/>
              <w:rPr>
                <w:rFonts w:ascii="宋体" w:hAnsi="宋体"/>
                <w:szCs w:val="21"/>
              </w:rPr>
            </w:pPr>
            <w:r>
              <w:rPr>
                <w:rFonts w:hint="eastAsia" w:ascii="宋体" w:hAnsi="宋体"/>
                <w:szCs w:val="21"/>
              </w:rPr>
              <w:t>2</w:t>
            </w:r>
            <w:r>
              <w:rPr>
                <w:rFonts w:ascii="宋体" w:hAnsi="宋体"/>
                <w:szCs w:val="21"/>
              </w:rPr>
              <w:t>020</w:t>
            </w:r>
            <w:r>
              <w:rPr>
                <w:rFonts w:hint="eastAsia" w:ascii="宋体" w:hAnsi="宋体"/>
                <w:szCs w:val="21"/>
              </w:rPr>
              <w:t>-</w:t>
            </w:r>
            <w:r>
              <w:rPr>
                <w:rFonts w:ascii="宋体" w:hAnsi="宋体"/>
                <w:szCs w:val="21"/>
              </w:rPr>
              <w:t>09</w:t>
            </w:r>
            <w:r>
              <w:rPr>
                <w:rFonts w:hint="eastAsia" w:ascii="宋体" w:hAnsi="宋体"/>
                <w:szCs w:val="21"/>
              </w:rPr>
              <w:t>-</w:t>
            </w:r>
            <w:r>
              <w:rPr>
                <w:rFonts w:ascii="宋体" w:hAnsi="宋体"/>
                <w:szCs w:val="21"/>
              </w:rPr>
              <w:t>24</w:t>
            </w:r>
          </w:p>
        </w:tc>
        <w:tc>
          <w:tcPr>
            <w:tcW w:w="377" w:type="pct"/>
            <w:tcBorders>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6</w:t>
            </w:r>
            <w:r>
              <w:rPr>
                <w:rFonts w:ascii="宋体" w:hAnsi="宋体"/>
                <w:szCs w:val="21"/>
              </w:rPr>
              <w:t>032810</w:t>
            </w:r>
          </w:p>
        </w:tc>
        <w:tc>
          <w:tcPr>
            <w:tcW w:w="453" w:type="pct"/>
            <w:tcBorders>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1</w:t>
            </w:r>
            <w:r>
              <w:rPr>
                <w:rFonts w:ascii="宋体" w:hAnsi="宋体"/>
                <w:szCs w:val="21"/>
              </w:rPr>
              <w:t>.</w:t>
            </w:r>
            <w:r>
              <w:rPr>
                <w:rFonts w:hint="eastAsia" w:ascii="宋体" w:hAnsi="宋体"/>
                <w:szCs w:val="21"/>
              </w:rPr>
              <w:t>湖北生态工程职业技术学院；2</w:t>
            </w:r>
            <w:r>
              <w:rPr>
                <w:rFonts w:ascii="宋体" w:hAnsi="宋体"/>
                <w:szCs w:val="21"/>
              </w:rPr>
              <w:t>.</w:t>
            </w:r>
            <w:r>
              <w:rPr>
                <w:rFonts w:hint="eastAsia" w:ascii="宋体" w:hAnsi="宋体"/>
                <w:szCs w:val="21"/>
              </w:rPr>
              <w:t>武汉唯众智创科技有限公司</w:t>
            </w:r>
          </w:p>
        </w:tc>
        <w:tc>
          <w:tcPr>
            <w:tcW w:w="1133" w:type="pct"/>
            <w:tcBorders>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姜婷婷，张双飞，朱婷婷，夏薇，周杰</w:t>
            </w:r>
          </w:p>
        </w:tc>
        <w:tc>
          <w:tcPr>
            <w:tcW w:w="400" w:type="pct"/>
            <w:tcBorders>
              <w:left w:val="single" w:color="auto" w:sz="4" w:space="0"/>
              <w:bottom w:val="single" w:color="auto" w:sz="4" w:space="0"/>
            </w:tcBorders>
            <w:vAlign w:val="center"/>
          </w:tcPr>
          <w:p>
            <w:pPr>
              <w:jc w:val="center"/>
              <w:rPr>
                <w:rFonts w:ascii="宋体" w:hAnsi="宋体"/>
                <w:szCs w:val="21"/>
              </w:rPr>
            </w:pPr>
            <w:r>
              <w:rPr>
                <w:rFonts w:hint="eastAsia" w:ascii="宋体" w:hAnsi="宋体"/>
                <w:szCs w:val="21"/>
              </w:rPr>
              <w:t>有效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00" w:hRule="atLeast"/>
          <w:jc w:val="center"/>
        </w:trPr>
        <w:tc>
          <w:tcPr>
            <w:tcW w:w="222" w:type="pct"/>
            <w:tcBorders>
              <w:top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10</w:t>
            </w:r>
          </w:p>
        </w:tc>
        <w:tc>
          <w:tcPr>
            <w:tcW w:w="453" w:type="pct"/>
            <w:tcBorders>
              <w:top w:val="single" w:color="auto" w:sz="4" w:space="0"/>
              <w:left w:val="single" w:color="auto" w:sz="4" w:space="0"/>
              <w:bottom w:val="single" w:color="auto" w:sz="4" w:space="0"/>
            </w:tcBorders>
            <w:vAlign w:val="center"/>
          </w:tcPr>
          <w:p>
            <w:pPr>
              <w:jc w:val="center"/>
              <w:rPr>
                <w:rFonts w:ascii="宋体" w:hAnsi="宋体"/>
                <w:szCs w:val="21"/>
              </w:rPr>
            </w:pPr>
            <w:r>
              <w:rPr>
                <w:rFonts w:hint="eastAsia" w:ascii="宋体" w:hAnsi="宋体"/>
                <w:szCs w:val="21"/>
              </w:rPr>
              <w:t>地方标准</w:t>
            </w:r>
          </w:p>
        </w:tc>
        <w:tc>
          <w:tcPr>
            <w:tcW w:w="679" w:type="pct"/>
            <w:tcBorders>
              <w:top w:val="single" w:color="auto" w:sz="4" w:space="0"/>
              <w:bottom w:val="single" w:color="auto" w:sz="4" w:space="0"/>
              <w:right w:val="single" w:color="auto" w:sz="4" w:space="0"/>
            </w:tcBorders>
            <w:vAlign w:val="center"/>
          </w:tcPr>
          <w:p>
            <w:pPr>
              <w:jc w:val="center"/>
              <w:rPr>
                <w:rFonts w:hint="eastAsia" w:ascii="宋体" w:hAnsi="宋体"/>
                <w:szCs w:val="21"/>
              </w:rPr>
            </w:pPr>
            <w:r>
              <w:rPr>
                <w:rFonts w:hint="eastAsia" w:ascii="宋体" w:hAnsi="宋体"/>
                <w:szCs w:val="21"/>
              </w:rPr>
              <w:t>采矿废弃地边坡绿化技术规范</w:t>
            </w:r>
          </w:p>
        </w:tc>
        <w:tc>
          <w:tcPr>
            <w:tcW w:w="301" w:type="pct"/>
            <w:tcBorders>
              <w:top w:val="single" w:color="auto" w:sz="4" w:space="0"/>
              <w:left w:val="single" w:color="auto" w:sz="4" w:space="0"/>
              <w:bottom w:val="single" w:color="auto" w:sz="4" w:space="0"/>
            </w:tcBorders>
            <w:vAlign w:val="center"/>
          </w:tcPr>
          <w:p>
            <w:pPr>
              <w:jc w:val="center"/>
              <w:rPr>
                <w:rFonts w:ascii="宋体" w:hAnsi="宋体"/>
                <w:szCs w:val="21"/>
              </w:rPr>
            </w:pPr>
          </w:p>
        </w:tc>
        <w:tc>
          <w:tcPr>
            <w:tcW w:w="453" w:type="pct"/>
            <w:tcBorders>
              <w:top w:val="single" w:color="auto" w:sz="4" w:space="0"/>
              <w:bottom w:val="single" w:color="auto" w:sz="4" w:space="0"/>
              <w:right w:val="single" w:color="auto" w:sz="4" w:space="0"/>
            </w:tcBorders>
            <w:vAlign w:val="center"/>
          </w:tcPr>
          <w:p>
            <w:pPr>
              <w:jc w:val="center"/>
              <w:rPr>
                <w:rFonts w:ascii="宋体" w:hAnsi="宋体"/>
                <w:szCs w:val="21"/>
              </w:rPr>
            </w:pPr>
          </w:p>
        </w:tc>
        <w:tc>
          <w:tcPr>
            <w:tcW w:w="529" w:type="pct"/>
            <w:tcBorders>
              <w:top w:val="single" w:color="auto" w:sz="4" w:space="0"/>
              <w:left w:val="single" w:color="auto" w:sz="4" w:space="0"/>
              <w:bottom w:val="single" w:color="auto" w:sz="4" w:space="0"/>
            </w:tcBorders>
            <w:vAlign w:val="center"/>
          </w:tcPr>
          <w:p>
            <w:pPr>
              <w:jc w:val="center"/>
              <w:rPr>
                <w:rFonts w:ascii="宋体" w:hAnsi="宋体"/>
                <w:szCs w:val="21"/>
              </w:rPr>
            </w:pPr>
            <w:r>
              <w:rPr>
                <w:rFonts w:hint="eastAsia" w:ascii="宋体" w:hAnsi="宋体"/>
                <w:szCs w:val="21"/>
              </w:rPr>
              <w:t>2</w:t>
            </w:r>
            <w:r>
              <w:rPr>
                <w:rFonts w:ascii="宋体" w:hAnsi="宋体"/>
                <w:szCs w:val="21"/>
              </w:rPr>
              <w:t>018</w:t>
            </w:r>
            <w:r>
              <w:rPr>
                <w:rFonts w:hint="eastAsia" w:ascii="宋体" w:hAnsi="宋体"/>
                <w:szCs w:val="21"/>
              </w:rPr>
              <w:t>-</w:t>
            </w:r>
            <w:r>
              <w:rPr>
                <w:rFonts w:ascii="宋体" w:hAnsi="宋体"/>
                <w:szCs w:val="21"/>
              </w:rPr>
              <w:t>08</w:t>
            </w:r>
            <w:r>
              <w:rPr>
                <w:rFonts w:hint="eastAsia" w:ascii="宋体" w:hAnsi="宋体"/>
                <w:szCs w:val="21"/>
              </w:rPr>
              <w:t>-</w:t>
            </w:r>
            <w:r>
              <w:rPr>
                <w:rFonts w:ascii="宋体" w:hAnsi="宋体"/>
                <w:szCs w:val="21"/>
              </w:rPr>
              <w:t>08</w:t>
            </w:r>
          </w:p>
        </w:tc>
        <w:tc>
          <w:tcPr>
            <w:tcW w:w="377" w:type="pct"/>
            <w:tcBorders>
              <w:top w:val="single" w:color="auto" w:sz="4" w:space="0"/>
              <w:bottom w:val="single" w:color="auto" w:sz="4" w:space="0"/>
              <w:right w:val="single" w:color="auto" w:sz="4" w:space="0"/>
            </w:tcBorders>
            <w:vAlign w:val="center"/>
          </w:tcPr>
          <w:p>
            <w:pPr>
              <w:pStyle w:val="21"/>
              <w:rPr>
                <w:rFonts w:ascii="宋体" w:hAnsi="宋体" w:eastAsia="宋体"/>
                <w:kern w:val="2"/>
              </w:rPr>
            </w:pPr>
            <w:r>
              <w:rPr>
                <w:rFonts w:ascii="宋体" w:hAnsi="宋体" w:eastAsia="宋体"/>
                <w:kern w:val="2"/>
              </w:rPr>
              <w:t>DB42/ T1350—2018</w:t>
            </w:r>
          </w:p>
          <w:p>
            <w:pPr>
              <w:jc w:val="center"/>
              <w:rPr>
                <w:rFonts w:ascii="宋体" w:hAnsi="宋体"/>
                <w:szCs w:val="21"/>
              </w:rPr>
            </w:pPr>
          </w:p>
        </w:tc>
        <w:tc>
          <w:tcPr>
            <w:tcW w:w="453"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hAnsi="宋体"/>
                <w:szCs w:val="21"/>
              </w:rPr>
              <w:t>1</w:t>
            </w:r>
            <w:r>
              <w:rPr>
                <w:rFonts w:hAnsi="宋体"/>
                <w:szCs w:val="21"/>
              </w:rPr>
              <w:t>.湖北生态工程职业技术学院、</w:t>
            </w:r>
            <w:r>
              <w:rPr>
                <w:rFonts w:hint="eastAsia" w:hAnsi="宋体"/>
                <w:szCs w:val="21"/>
              </w:rPr>
              <w:t>2</w:t>
            </w:r>
            <w:r>
              <w:rPr>
                <w:rFonts w:hAnsi="宋体"/>
                <w:szCs w:val="21"/>
              </w:rPr>
              <w:t>.黄石市林业局</w:t>
            </w:r>
            <w:r>
              <w:rPr>
                <w:rFonts w:hint="eastAsia" w:hAnsi="宋体"/>
                <w:szCs w:val="21"/>
              </w:rPr>
              <w:t>、3</w:t>
            </w:r>
            <w:r>
              <w:rPr>
                <w:rFonts w:hAnsi="宋体"/>
                <w:szCs w:val="21"/>
              </w:rPr>
              <w:t>.湖北丰禾源生态绿化有限公司</w:t>
            </w:r>
          </w:p>
        </w:tc>
        <w:tc>
          <w:tcPr>
            <w:tcW w:w="1133"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Ansi="宋体"/>
                <w:szCs w:val="21"/>
              </w:rPr>
              <w:t>白涛、石章胜、杨旭、尹晓蛟、王喜范、涂惠芸、张起风、</w:t>
            </w:r>
            <w:r>
              <w:rPr>
                <w:rFonts w:hint="eastAsia" w:hAnsi="宋体"/>
                <w:szCs w:val="21"/>
              </w:rPr>
              <w:t>石林瞾</w:t>
            </w:r>
            <w:r>
              <w:rPr>
                <w:rFonts w:hAnsi="宋体"/>
                <w:szCs w:val="21"/>
              </w:rPr>
              <w:t>、王恒彪</w:t>
            </w:r>
            <w:r>
              <w:rPr>
                <w:rFonts w:hint="eastAsia" w:hAnsi="宋体"/>
                <w:szCs w:val="21"/>
              </w:rPr>
              <w:t>、白琳</w:t>
            </w:r>
          </w:p>
        </w:tc>
        <w:tc>
          <w:tcPr>
            <w:tcW w:w="400" w:type="pct"/>
            <w:tcBorders>
              <w:top w:val="single" w:color="auto" w:sz="4" w:space="0"/>
              <w:left w:val="single" w:color="auto" w:sz="4" w:space="0"/>
              <w:bottom w:val="single" w:color="auto" w:sz="4" w:space="0"/>
            </w:tcBorders>
            <w:vAlign w:val="center"/>
          </w:tcPr>
          <w:p>
            <w:pPr>
              <w:jc w:val="center"/>
              <w:rPr>
                <w:rFonts w:ascii="宋体" w:hAnsi="宋体"/>
                <w:szCs w:val="21"/>
              </w:rPr>
            </w:pPr>
            <w:r>
              <w:rPr>
                <w:rFonts w:hint="eastAsia" w:ascii="宋体" w:hAnsi="宋体"/>
                <w:szCs w:val="21"/>
              </w:rPr>
              <w:t>有效</w:t>
            </w:r>
          </w:p>
        </w:tc>
      </w:tr>
    </w:tbl>
    <w:p>
      <w:pPr>
        <w:autoSpaceDE w:val="0"/>
        <w:autoSpaceDN w:val="0"/>
        <w:adjustRightInd w:val="0"/>
        <w:rPr>
          <w:rFonts w:hint="eastAsia" w:hAnsiTheme="minorEastAsia" w:eastAsiaTheme="minorEastAsia"/>
          <w:kern w:val="0"/>
          <w:sz w:val="24"/>
          <w:lang w:val="en-US" w:eastAsia="zh-CN"/>
        </w:rPr>
      </w:pPr>
    </w:p>
    <w:p>
      <w:pPr>
        <w:autoSpaceDE w:val="0"/>
        <w:autoSpaceDN w:val="0"/>
        <w:adjustRightInd w:val="0"/>
        <w:rPr>
          <w:rFonts w:hint="eastAsia" w:hAnsiTheme="minorEastAsia" w:eastAsiaTheme="minorEastAsia"/>
          <w:kern w:val="0"/>
          <w:sz w:val="24"/>
          <w:lang w:val="en-US" w:eastAsia="zh-CN"/>
        </w:rPr>
      </w:pPr>
    </w:p>
    <w:p>
      <w:pPr>
        <w:autoSpaceDE w:val="0"/>
        <w:autoSpaceDN w:val="0"/>
        <w:adjustRightInd w:val="0"/>
        <w:rPr>
          <w:rFonts w:hint="eastAsia" w:hAnsiTheme="minorEastAsia" w:eastAsiaTheme="minorEastAsia"/>
          <w:kern w:val="0"/>
          <w:sz w:val="24"/>
          <w:lang w:val="en-US" w:eastAsia="zh-CN"/>
        </w:rPr>
      </w:pPr>
    </w:p>
    <w:p>
      <w:pPr>
        <w:autoSpaceDE w:val="0"/>
        <w:autoSpaceDN w:val="0"/>
        <w:adjustRightInd w:val="0"/>
        <w:rPr>
          <w:rFonts w:eastAsiaTheme="minorEastAsia"/>
          <w:kern w:val="0"/>
          <w:sz w:val="24"/>
        </w:rPr>
      </w:pPr>
      <w:r>
        <w:rPr>
          <w:rFonts w:hint="eastAsia" w:eastAsiaTheme="minorEastAsia"/>
          <w:bCs/>
          <w:kern w:val="0"/>
          <w:sz w:val="24"/>
          <w:lang w:val="en-US" w:eastAsia="zh-CN"/>
        </w:rPr>
        <w:t>2</w:t>
      </w:r>
      <w:r>
        <w:rPr>
          <w:rFonts w:eastAsiaTheme="minorEastAsia"/>
          <w:bCs/>
          <w:kern w:val="0"/>
          <w:sz w:val="24"/>
        </w:rPr>
        <w:t xml:space="preserve">. </w:t>
      </w:r>
      <w:r>
        <w:rPr>
          <w:rFonts w:hAnsiTheme="minorEastAsia" w:eastAsiaTheme="minorEastAsia"/>
          <w:bCs/>
          <w:kern w:val="0"/>
          <w:sz w:val="24"/>
        </w:rPr>
        <w:t>项目名称</w:t>
      </w:r>
      <w:r>
        <w:rPr>
          <w:rFonts w:eastAsiaTheme="minorEastAsia"/>
          <w:bCs/>
          <w:kern w:val="0"/>
          <w:sz w:val="24"/>
        </w:rPr>
        <w:t>:</w:t>
      </w:r>
      <w:r>
        <w:rPr>
          <w:rFonts w:eastAsiaTheme="minorEastAsia"/>
          <w:bCs/>
          <w:sz w:val="24"/>
        </w:rPr>
        <w:t xml:space="preserve"> </w:t>
      </w:r>
      <w:r>
        <w:rPr>
          <w:rFonts w:hAnsiTheme="minorEastAsia" w:eastAsiaTheme="minorEastAsia"/>
          <w:kern w:val="0"/>
          <w:sz w:val="24"/>
        </w:rPr>
        <w:t>南方型黑杨种质创新及丰产栽培关键技术研究与示范</w:t>
      </w:r>
    </w:p>
    <w:p>
      <w:pPr>
        <w:autoSpaceDE w:val="0"/>
        <w:autoSpaceDN w:val="0"/>
        <w:adjustRightInd w:val="0"/>
        <w:rPr>
          <w:rFonts w:eastAsiaTheme="minorEastAsia"/>
          <w:kern w:val="0"/>
          <w:sz w:val="24"/>
        </w:rPr>
      </w:pPr>
      <w:r>
        <w:rPr>
          <w:rFonts w:hAnsiTheme="minorEastAsia" w:eastAsiaTheme="minorEastAsia"/>
          <w:bCs/>
          <w:kern w:val="0"/>
          <w:sz w:val="24"/>
        </w:rPr>
        <w:t>提名单位</w:t>
      </w:r>
      <w:r>
        <w:rPr>
          <w:rFonts w:eastAsiaTheme="minorEastAsia"/>
          <w:bCs/>
          <w:kern w:val="0"/>
          <w:sz w:val="24"/>
        </w:rPr>
        <w:t>:</w:t>
      </w:r>
      <w:r>
        <w:rPr>
          <w:rFonts w:hAnsiTheme="minorEastAsia" w:eastAsiaTheme="minorEastAsia"/>
          <w:kern w:val="0"/>
          <w:sz w:val="24"/>
        </w:rPr>
        <w:t>华中农业大学</w:t>
      </w:r>
    </w:p>
    <w:p>
      <w:pPr>
        <w:autoSpaceDE w:val="0"/>
        <w:autoSpaceDN w:val="0"/>
        <w:adjustRightInd w:val="0"/>
        <w:rPr>
          <w:rFonts w:eastAsiaTheme="minorEastAsia"/>
          <w:kern w:val="0"/>
          <w:sz w:val="24"/>
        </w:rPr>
      </w:pPr>
      <w:r>
        <w:rPr>
          <w:rFonts w:hAnsiTheme="minorEastAsia" w:eastAsiaTheme="minorEastAsia"/>
          <w:kern w:val="0"/>
          <w:sz w:val="24"/>
        </w:rPr>
        <w:t>提名意见：拟提名为科技进步奖一等奖</w:t>
      </w:r>
    </w:p>
    <w:p>
      <w:pPr>
        <w:autoSpaceDE w:val="0"/>
        <w:autoSpaceDN w:val="0"/>
        <w:adjustRightInd w:val="0"/>
        <w:rPr>
          <w:rFonts w:eastAsiaTheme="minorEastAsia"/>
          <w:bCs/>
          <w:kern w:val="0"/>
          <w:sz w:val="24"/>
        </w:rPr>
      </w:pPr>
      <w:r>
        <w:rPr>
          <w:rFonts w:hAnsiTheme="minorEastAsia" w:eastAsiaTheme="minorEastAsia"/>
          <w:bCs/>
          <w:kern w:val="0"/>
          <w:sz w:val="24"/>
        </w:rPr>
        <w:t>主要完成人：</w:t>
      </w:r>
    </w:p>
    <w:p>
      <w:pPr>
        <w:snapToGrid w:val="0"/>
        <w:contextualSpacing/>
        <w:rPr>
          <w:rFonts w:eastAsiaTheme="minorEastAsia"/>
          <w:sz w:val="24"/>
        </w:rPr>
      </w:pPr>
      <w:r>
        <w:rPr>
          <w:rFonts w:hAnsiTheme="minorEastAsia" w:eastAsiaTheme="minorEastAsia"/>
          <w:bCs/>
          <w:sz w:val="24"/>
        </w:rPr>
        <w:t>排名</w:t>
      </w:r>
      <w:r>
        <w:rPr>
          <w:rFonts w:eastAsiaTheme="minorEastAsia"/>
          <w:sz w:val="24"/>
        </w:rPr>
        <w:t xml:space="preserve">:1   </w:t>
      </w:r>
      <w:r>
        <w:rPr>
          <w:rFonts w:hAnsiTheme="minorEastAsia" w:eastAsiaTheme="minorEastAsia"/>
          <w:bCs/>
          <w:sz w:val="24"/>
        </w:rPr>
        <w:t>姓名</w:t>
      </w:r>
      <w:r>
        <w:rPr>
          <w:rFonts w:hAnsiTheme="minorEastAsia" w:eastAsiaTheme="minorEastAsia"/>
          <w:sz w:val="24"/>
        </w:rPr>
        <w:t>：张新叶</w:t>
      </w:r>
      <w:r>
        <w:rPr>
          <w:rFonts w:eastAsiaTheme="minorEastAsia"/>
          <w:sz w:val="24"/>
        </w:rPr>
        <w:t xml:space="preserve">                 </w:t>
      </w:r>
      <w:r>
        <w:rPr>
          <w:rFonts w:hAnsiTheme="minorEastAsia" w:eastAsiaTheme="minorEastAsia"/>
          <w:bCs/>
          <w:sz w:val="24"/>
        </w:rPr>
        <w:t>技术职称</w:t>
      </w:r>
      <w:r>
        <w:rPr>
          <w:rFonts w:hAnsiTheme="minorEastAsia" w:eastAsiaTheme="minorEastAsia"/>
          <w:sz w:val="24"/>
        </w:rPr>
        <w:t>：研究员</w:t>
      </w:r>
    </w:p>
    <w:p>
      <w:pPr>
        <w:snapToGrid w:val="0"/>
        <w:contextualSpacing/>
        <w:rPr>
          <w:rFonts w:eastAsiaTheme="minorEastAsia"/>
          <w:sz w:val="24"/>
        </w:rPr>
      </w:pPr>
      <w:r>
        <w:rPr>
          <w:rFonts w:hAnsiTheme="minorEastAsia" w:eastAsiaTheme="minorEastAsia"/>
          <w:bCs/>
          <w:sz w:val="24"/>
        </w:rPr>
        <w:t>工作单位</w:t>
      </w:r>
      <w:r>
        <w:rPr>
          <w:rFonts w:hAnsiTheme="minorEastAsia" w:eastAsiaTheme="minorEastAsia"/>
          <w:sz w:val="24"/>
        </w:rPr>
        <w:t>：湖北省林业科学研究院</w:t>
      </w:r>
      <w:r>
        <w:rPr>
          <w:rFonts w:eastAsiaTheme="minorEastAsia"/>
          <w:sz w:val="24"/>
        </w:rPr>
        <w:t xml:space="preserve">        </w:t>
      </w:r>
      <w:r>
        <w:rPr>
          <w:rFonts w:hAnsiTheme="minorEastAsia" w:eastAsiaTheme="minorEastAsia"/>
          <w:bCs/>
          <w:sz w:val="24"/>
        </w:rPr>
        <w:t>完成单位</w:t>
      </w:r>
      <w:r>
        <w:rPr>
          <w:rFonts w:hAnsiTheme="minorEastAsia" w:eastAsiaTheme="minorEastAsia"/>
          <w:sz w:val="24"/>
        </w:rPr>
        <w:t>：湖北省林业科学研究院</w:t>
      </w:r>
    </w:p>
    <w:p>
      <w:pPr>
        <w:snapToGrid w:val="0"/>
        <w:contextualSpacing/>
        <w:rPr>
          <w:rFonts w:eastAsiaTheme="minorEastAsia"/>
          <w:sz w:val="24"/>
        </w:rPr>
      </w:pPr>
      <w:r>
        <w:rPr>
          <w:rFonts w:hAnsiTheme="minorEastAsia" w:eastAsiaTheme="minorEastAsia"/>
          <w:kern w:val="0"/>
          <w:sz w:val="24"/>
        </w:rPr>
        <w:t>对本项目主要科技创新的贡献</w:t>
      </w:r>
      <w:r>
        <w:rPr>
          <w:rFonts w:hAnsiTheme="minorEastAsia" w:eastAsiaTheme="minorEastAsia"/>
          <w:sz w:val="24"/>
        </w:rPr>
        <w:t>：成果中多个项目的负责人，全程参与各项目研究，指导研究方向，确定研究方案，并具体参与项目执行、调查及项目成果评价材料的撰写过程。</w:t>
      </w:r>
    </w:p>
    <w:p>
      <w:pPr>
        <w:snapToGrid w:val="0"/>
        <w:contextualSpacing/>
        <w:rPr>
          <w:rFonts w:eastAsiaTheme="minorEastAsia"/>
          <w:sz w:val="24"/>
        </w:rPr>
      </w:pPr>
      <w:r>
        <w:rPr>
          <w:rFonts w:hAnsiTheme="minorEastAsia" w:eastAsiaTheme="minorEastAsia"/>
          <w:bCs/>
          <w:sz w:val="24"/>
        </w:rPr>
        <w:t>排名</w:t>
      </w:r>
      <w:r>
        <w:rPr>
          <w:rFonts w:eastAsiaTheme="minorEastAsia"/>
          <w:sz w:val="24"/>
        </w:rPr>
        <w:t xml:space="preserve">:2   </w:t>
      </w:r>
      <w:r>
        <w:rPr>
          <w:rFonts w:hAnsiTheme="minorEastAsia" w:eastAsiaTheme="minorEastAsia"/>
          <w:bCs/>
          <w:sz w:val="24"/>
        </w:rPr>
        <w:t>姓名</w:t>
      </w:r>
      <w:r>
        <w:rPr>
          <w:rFonts w:hAnsiTheme="minorEastAsia" w:eastAsiaTheme="minorEastAsia"/>
          <w:sz w:val="24"/>
        </w:rPr>
        <w:t>：杜克兵</w:t>
      </w:r>
      <w:r>
        <w:rPr>
          <w:rFonts w:eastAsiaTheme="minorEastAsia"/>
          <w:sz w:val="24"/>
        </w:rPr>
        <w:t xml:space="preserve">         </w:t>
      </w:r>
      <w:r>
        <w:rPr>
          <w:rFonts w:hAnsiTheme="minorEastAsia" w:eastAsiaTheme="minorEastAsia"/>
          <w:bCs/>
          <w:sz w:val="24"/>
        </w:rPr>
        <w:t>技术职称</w:t>
      </w:r>
      <w:r>
        <w:rPr>
          <w:rFonts w:hAnsiTheme="minorEastAsia" w:eastAsiaTheme="minorEastAsia"/>
          <w:sz w:val="24"/>
        </w:rPr>
        <w:t>：副教授</w:t>
      </w:r>
    </w:p>
    <w:p>
      <w:pPr>
        <w:snapToGrid w:val="0"/>
        <w:contextualSpacing/>
        <w:rPr>
          <w:rFonts w:eastAsiaTheme="minorEastAsia"/>
          <w:sz w:val="24"/>
        </w:rPr>
      </w:pPr>
      <w:r>
        <w:rPr>
          <w:rFonts w:hAnsiTheme="minorEastAsia" w:eastAsiaTheme="minorEastAsia"/>
          <w:bCs/>
          <w:sz w:val="24"/>
        </w:rPr>
        <w:t>工作单位</w:t>
      </w:r>
      <w:r>
        <w:rPr>
          <w:rFonts w:hAnsiTheme="minorEastAsia" w:eastAsiaTheme="minorEastAsia"/>
          <w:sz w:val="24"/>
        </w:rPr>
        <w:t>：华中农业大学</w:t>
      </w:r>
      <w:r>
        <w:rPr>
          <w:rFonts w:eastAsiaTheme="minorEastAsia"/>
          <w:sz w:val="24"/>
        </w:rPr>
        <w:t xml:space="preserve">        </w:t>
      </w:r>
      <w:r>
        <w:rPr>
          <w:rFonts w:hAnsiTheme="minorEastAsia" w:eastAsiaTheme="minorEastAsia"/>
          <w:bCs/>
          <w:sz w:val="24"/>
        </w:rPr>
        <w:t>完成单位</w:t>
      </w:r>
      <w:r>
        <w:rPr>
          <w:rFonts w:hAnsiTheme="minorEastAsia" w:eastAsiaTheme="minorEastAsia"/>
          <w:sz w:val="24"/>
        </w:rPr>
        <w:t>：华中农业大学</w:t>
      </w:r>
    </w:p>
    <w:p>
      <w:pPr>
        <w:snapToGrid w:val="0"/>
        <w:contextualSpacing/>
        <w:rPr>
          <w:rFonts w:eastAsiaTheme="minorEastAsia"/>
          <w:sz w:val="24"/>
        </w:rPr>
      </w:pPr>
      <w:r>
        <w:rPr>
          <w:rFonts w:hAnsiTheme="minorEastAsia" w:eastAsiaTheme="minorEastAsia"/>
          <w:kern w:val="0"/>
          <w:sz w:val="24"/>
        </w:rPr>
        <w:t>对本项目主要科技创新的贡献</w:t>
      </w:r>
      <w:r>
        <w:rPr>
          <w:rFonts w:hAnsiTheme="minorEastAsia" w:eastAsiaTheme="minorEastAsia"/>
          <w:sz w:val="24"/>
        </w:rPr>
        <w:t>：成果中多个项目的负责人，全程参与各项目研究，指导研究方向，确定研究方案，并具体参与项目执行以及成果评价材料的撰写过程。</w:t>
      </w:r>
    </w:p>
    <w:p>
      <w:pPr>
        <w:snapToGrid w:val="0"/>
        <w:contextualSpacing/>
        <w:rPr>
          <w:rFonts w:eastAsiaTheme="minorEastAsia"/>
          <w:sz w:val="24"/>
        </w:rPr>
      </w:pPr>
      <w:r>
        <w:rPr>
          <w:rFonts w:hAnsiTheme="minorEastAsia" w:eastAsiaTheme="minorEastAsia"/>
          <w:bCs/>
          <w:sz w:val="24"/>
        </w:rPr>
        <w:t>排名</w:t>
      </w:r>
      <w:r>
        <w:rPr>
          <w:rFonts w:eastAsiaTheme="minorEastAsia"/>
          <w:sz w:val="24"/>
        </w:rPr>
        <w:t xml:space="preserve">:3   </w:t>
      </w:r>
      <w:r>
        <w:rPr>
          <w:rFonts w:hAnsiTheme="minorEastAsia" w:eastAsiaTheme="minorEastAsia"/>
          <w:bCs/>
          <w:sz w:val="24"/>
        </w:rPr>
        <w:t>姓名</w:t>
      </w:r>
      <w:r>
        <w:rPr>
          <w:rFonts w:hAnsiTheme="minorEastAsia" w:eastAsiaTheme="minorEastAsia"/>
          <w:sz w:val="24"/>
        </w:rPr>
        <w:t>：樊孝萍</w:t>
      </w:r>
      <w:r>
        <w:rPr>
          <w:rFonts w:eastAsiaTheme="minorEastAsia"/>
          <w:sz w:val="24"/>
        </w:rPr>
        <w:t xml:space="preserve">                       </w:t>
      </w:r>
      <w:r>
        <w:rPr>
          <w:rFonts w:hAnsiTheme="minorEastAsia" w:eastAsiaTheme="minorEastAsia"/>
          <w:bCs/>
          <w:sz w:val="24"/>
        </w:rPr>
        <w:t>技术职称</w:t>
      </w:r>
      <w:r>
        <w:rPr>
          <w:rFonts w:hAnsiTheme="minorEastAsia" w:eastAsiaTheme="minorEastAsia"/>
          <w:sz w:val="24"/>
        </w:rPr>
        <w:t>：高级工程师</w:t>
      </w:r>
    </w:p>
    <w:p>
      <w:pPr>
        <w:snapToGrid w:val="0"/>
        <w:contextualSpacing/>
        <w:rPr>
          <w:rFonts w:eastAsiaTheme="minorEastAsia"/>
          <w:sz w:val="24"/>
        </w:rPr>
      </w:pPr>
      <w:r>
        <w:rPr>
          <w:rFonts w:hAnsiTheme="minorEastAsia" w:eastAsiaTheme="minorEastAsia"/>
          <w:bCs/>
          <w:sz w:val="24"/>
        </w:rPr>
        <w:t>工作单位</w:t>
      </w:r>
      <w:r>
        <w:rPr>
          <w:rFonts w:hAnsiTheme="minorEastAsia" w:eastAsiaTheme="minorEastAsia"/>
          <w:sz w:val="24"/>
        </w:rPr>
        <w:t>：湖北省林科院石首杨树研究所</w:t>
      </w:r>
      <w:r>
        <w:rPr>
          <w:rFonts w:eastAsiaTheme="minorEastAsia"/>
          <w:sz w:val="24"/>
        </w:rPr>
        <w:t xml:space="preserve">        </w:t>
      </w:r>
      <w:r>
        <w:rPr>
          <w:rFonts w:hAnsiTheme="minorEastAsia" w:eastAsiaTheme="minorEastAsia"/>
          <w:bCs/>
          <w:sz w:val="24"/>
        </w:rPr>
        <w:t>完成单位</w:t>
      </w:r>
      <w:r>
        <w:rPr>
          <w:rFonts w:hAnsiTheme="minorEastAsia" w:eastAsiaTheme="minorEastAsia"/>
          <w:sz w:val="24"/>
        </w:rPr>
        <w:t>：湖北省林科院石首杨树研究所</w:t>
      </w:r>
    </w:p>
    <w:p>
      <w:pPr>
        <w:snapToGrid w:val="0"/>
        <w:contextualSpacing/>
        <w:rPr>
          <w:rFonts w:eastAsiaTheme="minorEastAsia"/>
          <w:sz w:val="24"/>
        </w:rPr>
      </w:pPr>
      <w:r>
        <w:rPr>
          <w:rFonts w:hAnsiTheme="minorEastAsia" w:eastAsiaTheme="minorEastAsia"/>
          <w:kern w:val="0"/>
          <w:sz w:val="24"/>
        </w:rPr>
        <w:t>对本项目主要科技创新的贡献</w:t>
      </w:r>
      <w:r>
        <w:rPr>
          <w:rFonts w:hAnsiTheme="minorEastAsia" w:eastAsiaTheme="minorEastAsia"/>
          <w:sz w:val="24"/>
        </w:rPr>
        <w:t>：成果中多个项目的主要完成人，具体参与杨树种质资源评价、种质创新、良种繁育及丰产栽培技术研究的相关工作。</w:t>
      </w:r>
    </w:p>
    <w:p>
      <w:pPr>
        <w:snapToGrid w:val="0"/>
        <w:contextualSpacing/>
        <w:rPr>
          <w:rFonts w:eastAsiaTheme="minorEastAsia"/>
          <w:sz w:val="24"/>
        </w:rPr>
      </w:pPr>
      <w:r>
        <w:rPr>
          <w:rFonts w:hAnsiTheme="minorEastAsia" w:eastAsiaTheme="minorEastAsia"/>
          <w:bCs/>
          <w:sz w:val="24"/>
        </w:rPr>
        <w:t>排名</w:t>
      </w:r>
      <w:r>
        <w:rPr>
          <w:rFonts w:eastAsiaTheme="minorEastAsia"/>
          <w:sz w:val="24"/>
        </w:rPr>
        <w:t xml:space="preserve">:4   </w:t>
      </w:r>
      <w:r>
        <w:rPr>
          <w:rFonts w:hAnsiTheme="minorEastAsia" w:eastAsiaTheme="minorEastAsia"/>
          <w:bCs/>
          <w:sz w:val="24"/>
        </w:rPr>
        <w:t>姓名</w:t>
      </w:r>
      <w:r>
        <w:rPr>
          <w:rFonts w:hAnsiTheme="minorEastAsia" w:eastAsiaTheme="minorEastAsia"/>
          <w:sz w:val="24"/>
        </w:rPr>
        <w:t>：黄国伟</w:t>
      </w:r>
      <w:r>
        <w:rPr>
          <w:rFonts w:eastAsiaTheme="minorEastAsia"/>
          <w:sz w:val="24"/>
        </w:rPr>
        <w:t xml:space="preserve">                       </w:t>
      </w:r>
      <w:r>
        <w:rPr>
          <w:rFonts w:hAnsiTheme="minorEastAsia" w:eastAsiaTheme="minorEastAsia"/>
          <w:bCs/>
          <w:sz w:val="24"/>
        </w:rPr>
        <w:t>技术职称</w:t>
      </w:r>
      <w:r>
        <w:rPr>
          <w:rFonts w:hAnsiTheme="minorEastAsia" w:eastAsiaTheme="minorEastAsia"/>
          <w:sz w:val="24"/>
        </w:rPr>
        <w:t>：助理研究员</w:t>
      </w:r>
    </w:p>
    <w:p>
      <w:pPr>
        <w:snapToGrid w:val="0"/>
        <w:contextualSpacing/>
        <w:rPr>
          <w:rFonts w:eastAsiaTheme="minorEastAsia"/>
          <w:sz w:val="24"/>
        </w:rPr>
      </w:pPr>
      <w:r>
        <w:rPr>
          <w:rFonts w:hAnsiTheme="minorEastAsia" w:eastAsiaTheme="minorEastAsia"/>
          <w:bCs/>
          <w:sz w:val="24"/>
        </w:rPr>
        <w:t>工作单位</w:t>
      </w:r>
      <w:r>
        <w:rPr>
          <w:rFonts w:hAnsiTheme="minorEastAsia" w:eastAsiaTheme="minorEastAsia"/>
          <w:sz w:val="24"/>
        </w:rPr>
        <w:t>：湖北省林业科学研究院</w:t>
      </w:r>
      <w:r>
        <w:rPr>
          <w:rFonts w:eastAsiaTheme="minorEastAsia"/>
          <w:sz w:val="24"/>
        </w:rPr>
        <w:t xml:space="preserve">              </w:t>
      </w:r>
      <w:r>
        <w:rPr>
          <w:rFonts w:hAnsiTheme="minorEastAsia" w:eastAsiaTheme="minorEastAsia"/>
          <w:bCs/>
          <w:sz w:val="24"/>
        </w:rPr>
        <w:t>完成单位</w:t>
      </w:r>
      <w:r>
        <w:rPr>
          <w:rFonts w:hAnsiTheme="minorEastAsia" w:eastAsiaTheme="minorEastAsia"/>
          <w:sz w:val="24"/>
        </w:rPr>
        <w:t>：湖北省林业科学研究院</w:t>
      </w:r>
    </w:p>
    <w:p>
      <w:pPr>
        <w:snapToGrid w:val="0"/>
        <w:contextualSpacing/>
        <w:rPr>
          <w:rFonts w:eastAsiaTheme="minorEastAsia"/>
          <w:sz w:val="24"/>
        </w:rPr>
      </w:pPr>
      <w:r>
        <w:rPr>
          <w:rFonts w:hAnsiTheme="minorEastAsia" w:eastAsiaTheme="minorEastAsia"/>
          <w:kern w:val="0"/>
          <w:sz w:val="24"/>
        </w:rPr>
        <w:t>对本项目主要科技创新的贡献</w:t>
      </w:r>
      <w:r>
        <w:rPr>
          <w:rFonts w:hAnsiTheme="minorEastAsia" w:eastAsiaTheme="minorEastAsia"/>
          <w:sz w:val="24"/>
        </w:rPr>
        <w:t>：成果中多个项目的主要完成人，具体参与杨树种质资源评价、种质创新、良种繁育及丰产栽培技术研究的相关工作。</w:t>
      </w:r>
    </w:p>
    <w:p>
      <w:pPr>
        <w:snapToGrid w:val="0"/>
        <w:contextualSpacing/>
        <w:rPr>
          <w:rFonts w:eastAsiaTheme="minorEastAsia"/>
          <w:sz w:val="24"/>
        </w:rPr>
      </w:pPr>
      <w:r>
        <w:rPr>
          <w:rFonts w:hAnsiTheme="minorEastAsia" w:eastAsiaTheme="minorEastAsia"/>
          <w:bCs/>
          <w:sz w:val="24"/>
        </w:rPr>
        <w:t>排名</w:t>
      </w:r>
      <w:r>
        <w:rPr>
          <w:rFonts w:eastAsiaTheme="minorEastAsia"/>
          <w:sz w:val="24"/>
        </w:rPr>
        <w:t xml:space="preserve">:5   </w:t>
      </w:r>
      <w:r>
        <w:rPr>
          <w:rFonts w:hAnsiTheme="minorEastAsia" w:eastAsiaTheme="minorEastAsia"/>
          <w:bCs/>
          <w:sz w:val="24"/>
        </w:rPr>
        <w:t>姓名</w:t>
      </w:r>
      <w:r>
        <w:rPr>
          <w:rFonts w:hAnsiTheme="minorEastAsia" w:eastAsiaTheme="minorEastAsia"/>
          <w:sz w:val="24"/>
        </w:rPr>
        <w:t>：陈慧玲</w:t>
      </w:r>
      <w:r>
        <w:rPr>
          <w:rFonts w:eastAsiaTheme="minorEastAsia"/>
          <w:sz w:val="24"/>
        </w:rPr>
        <w:t xml:space="preserve">                       </w:t>
      </w:r>
      <w:r>
        <w:rPr>
          <w:rFonts w:hAnsiTheme="minorEastAsia" w:eastAsiaTheme="minorEastAsia"/>
          <w:bCs/>
          <w:sz w:val="24"/>
        </w:rPr>
        <w:t>技术职称</w:t>
      </w:r>
      <w:r>
        <w:rPr>
          <w:rFonts w:hAnsiTheme="minorEastAsia" w:eastAsiaTheme="minorEastAsia"/>
          <w:sz w:val="24"/>
        </w:rPr>
        <w:t>：研究员</w:t>
      </w:r>
    </w:p>
    <w:p>
      <w:pPr>
        <w:snapToGrid w:val="0"/>
        <w:contextualSpacing/>
        <w:rPr>
          <w:rFonts w:eastAsiaTheme="minorEastAsia"/>
          <w:sz w:val="24"/>
        </w:rPr>
      </w:pPr>
      <w:r>
        <w:rPr>
          <w:rFonts w:hAnsiTheme="minorEastAsia" w:eastAsiaTheme="minorEastAsia"/>
          <w:bCs/>
          <w:sz w:val="24"/>
        </w:rPr>
        <w:t>工作单位</w:t>
      </w:r>
      <w:r>
        <w:rPr>
          <w:rFonts w:hAnsiTheme="minorEastAsia" w:eastAsiaTheme="minorEastAsia"/>
          <w:sz w:val="24"/>
        </w:rPr>
        <w:t>：湖北省林业科学研究院</w:t>
      </w:r>
      <w:r>
        <w:rPr>
          <w:rFonts w:eastAsiaTheme="minorEastAsia"/>
          <w:sz w:val="24"/>
        </w:rPr>
        <w:t xml:space="preserve">              </w:t>
      </w:r>
      <w:r>
        <w:rPr>
          <w:rFonts w:hAnsiTheme="minorEastAsia" w:eastAsiaTheme="minorEastAsia"/>
          <w:bCs/>
          <w:sz w:val="24"/>
        </w:rPr>
        <w:t>完成单位</w:t>
      </w:r>
      <w:r>
        <w:rPr>
          <w:rFonts w:hAnsiTheme="minorEastAsia" w:eastAsiaTheme="minorEastAsia"/>
          <w:sz w:val="24"/>
        </w:rPr>
        <w:t>：湖北省林业科学研究院</w:t>
      </w:r>
    </w:p>
    <w:p>
      <w:pPr>
        <w:snapToGrid w:val="0"/>
        <w:contextualSpacing/>
        <w:rPr>
          <w:rFonts w:eastAsiaTheme="minorEastAsia"/>
          <w:sz w:val="24"/>
        </w:rPr>
      </w:pPr>
      <w:r>
        <w:rPr>
          <w:rFonts w:hAnsiTheme="minorEastAsia" w:eastAsiaTheme="minorEastAsia"/>
          <w:kern w:val="0"/>
          <w:sz w:val="24"/>
        </w:rPr>
        <w:t>对本项目主要科技创新的贡献</w:t>
      </w:r>
      <w:r>
        <w:rPr>
          <w:rFonts w:hAnsiTheme="minorEastAsia" w:eastAsiaTheme="minorEastAsia"/>
          <w:sz w:val="24"/>
        </w:rPr>
        <w:t>：成果中多个项目的主要完成人，具体参与杨树种质创新、良种选育及丰产栽培技术研究的相关工作，对项目成果的取得具有重要作用。</w:t>
      </w:r>
    </w:p>
    <w:p>
      <w:pPr>
        <w:snapToGrid w:val="0"/>
        <w:contextualSpacing/>
        <w:rPr>
          <w:rFonts w:eastAsiaTheme="minorEastAsia"/>
          <w:sz w:val="24"/>
        </w:rPr>
      </w:pPr>
      <w:r>
        <w:rPr>
          <w:rFonts w:hAnsiTheme="minorEastAsia" w:eastAsiaTheme="minorEastAsia"/>
          <w:bCs/>
          <w:sz w:val="24"/>
        </w:rPr>
        <w:t>排名</w:t>
      </w:r>
      <w:r>
        <w:rPr>
          <w:rFonts w:eastAsiaTheme="minorEastAsia"/>
          <w:sz w:val="24"/>
        </w:rPr>
        <w:t xml:space="preserve">:6   </w:t>
      </w:r>
      <w:r>
        <w:rPr>
          <w:rFonts w:hAnsiTheme="minorEastAsia" w:eastAsiaTheme="minorEastAsia"/>
          <w:bCs/>
          <w:sz w:val="24"/>
        </w:rPr>
        <w:t>姓名</w:t>
      </w:r>
      <w:r>
        <w:rPr>
          <w:rFonts w:hAnsiTheme="minorEastAsia" w:eastAsiaTheme="minorEastAsia"/>
          <w:sz w:val="24"/>
        </w:rPr>
        <w:t>：张兴虎</w:t>
      </w:r>
      <w:r>
        <w:rPr>
          <w:rFonts w:eastAsiaTheme="minorEastAsia"/>
          <w:sz w:val="24"/>
        </w:rPr>
        <w:t xml:space="preserve">                       </w:t>
      </w:r>
      <w:r>
        <w:rPr>
          <w:rFonts w:hAnsiTheme="minorEastAsia" w:eastAsiaTheme="minorEastAsia"/>
          <w:bCs/>
          <w:sz w:val="24"/>
        </w:rPr>
        <w:t>技术职称</w:t>
      </w:r>
      <w:r>
        <w:rPr>
          <w:rFonts w:hAnsiTheme="minorEastAsia" w:eastAsiaTheme="minorEastAsia"/>
          <w:sz w:val="24"/>
        </w:rPr>
        <w:t>：正高职高级工程师</w:t>
      </w:r>
    </w:p>
    <w:p>
      <w:pPr>
        <w:snapToGrid w:val="0"/>
        <w:contextualSpacing/>
        <w:rPr>
          <w:rFonts w:eastAsiaTheme="minorEastAsia"/>
          <w:sz w:val="24"/>
        </w:rPr>
      </w:pPr>
      <w:r>
        <w:rPr>
          <w:rFonts w:hAnsiTheme="minorEastAsia" w:eastAsiaTheme="minorEastAsia"/>
          <w:bCs/>
          <w:sz w:val="24"/>
        </w:rPr>
        <w:t>工作单位</w:t>
      </w:r>
      <w:r>
        <w:rPr>
          <w:rFonts w:hAnsiTheme="minorEastAsia" w:eastAsiaTheme="minorEastAsia"/>
          <w:sz w:val="24"/>
        </w:rPr>
        <w:t>：湖北省潜江市林业科学研究所</w:t>
      </w:r>
      <w:r>
        <w:rPr>
          <w:rFonts w:eastAsiaTheme="minorEastAsia"/>
          <w:sz w:val="24"/>
        </w:rPr>
        <w:t xml:space="preserve">        </w:t>
      </w:r>
      <w:r>
        <w:rPr>
          <w:rFonts w:hAnsiTheme="minorEastAsia" w:eastAsiaTheme="minorEastAsia"/>
          <w:bCs/>
          <w:sz w:val="24"/>
        </w:rPr>
        <w:t>完成单位</w:t>
      </w:r>
      <w:r>
        <w:rPr>
          <w:rFonts w:hAnsiTheme="minorEastAsia" w:eastAsiaTheme="minorEastAsia"/>
          <w:sz w:val="24"/>
        </w:rPr>
        <w:t>：湖北省潜江市林业科学研究所</w:t>
      </w:r>
    </w:p>
    <w:p>
      <w:pPr>
        <w:snapToGrid w:val="0"/>
        <w:contextualSpacing/>
        <w:rPr>
          <w:rFonts w:eastAsiaTheme="minorEastAsia"/>
          <w:sz w:val="24"/>
        </w:rPr>
      </w:pPr>
      <w:r>
        <w:rPr>
          <w:rFonts w:hAnsiTheme="minorEastAsia" w:eastAsiaTheme="minorEastAsia"/>
          <w:kern w:val="0"/>
          <w:sz w:val="24"/>
        </w:rPr>
        <w:t>对本项目主要科技创新的贡献</w:t>
      </w:r>
      <w:r>
        <w:rPr>
          <w:rFonts w:hAnsiTheme="minorEastAsia" w:eastAsiaTheme="minorEastAsia"/>
          <w:sz w:val="24"/>
        </w:rPr>
        <w:t>：项目组的主要成员，具体参与杨树良种选育及丰产栽培研究的实施及野外调查工作，对项目成果的取得具有重要作用。</w:t>
      </w:r>
    </w:p>
    <w:p>
      <w:pPr>
        <w:snapToGrid w:val="0"/>
        <w:contextualSpacing/>
        <w:rPr>
          <w:rFonts w:eastAsiaTheme="minorEastAsia"/>
          <w:sz w:val="24"/>
        </w:rPr>
      </w:pPr>
      <w:r>
        <w:rPr>
          <w:rFonts w:hAnsiTheme="minorEastAsia" w:eastAsiaTheme="minorEastAsia"/>
          <w:bCs/>
          <w:sz w:val="24"/>
        </w:rPr>
        <w:t>排名</w:t>
      </w:r>
      <w:r>
        <w:rPr>
          <w:rFonts w:eastAsiaTheme="minorEastAsia"/>
          <w:sz w:val="24"/>
        </w:rPr>
        <w:t xml:space="preserve">:7   </w:t>
      </w:r>
      <w:r>
        <w:rPr>
          <w:rFonts w:hAnsiTheme="minorEastAsia" w:eastAsiaTheme="minorEastAsia"/>
          <w:bCs/>
          <w:sz w:val="24"/>
        </w:rPr>
        <w:t>姓名</w:t>
      </w:r>
      <w:r>
        <w:rPr>
          <w:rFonts w:hAnsiTheme="minorEastAsia" w:eastAsiaTheme="minorEastAsia"/>
          <w:sz w:val="24"/>
        </w:rPr>
        <w:t>：付秋生</w:t>
      </w:r>
      <w:r>
        <w:rPr>
          <w:rFonts w:eastAsiaTheme="minorEastAsia"/>
          <w:sz w:val="24"/>
        </w:rPr>
        <w:t xml:space="preserve">                       </w:t>
      </w:r>
      <w:r>
        <w:rPr>
          <w:rFonts w:hAnsiTheme="minorEastAsia" w:eastAsiaTheme="minorEastAsia"/>
          <w:bCs/>
          <w:sz w:val="24"/>
        </w:rPr>
        <w:t>技术职称</w:t>
      </w:r>
      <w:r>
        <w:rPr>
          <w:rFonts w:hAnsiTheme="minorEastAsia" w:eastAsiaTheme="minorEastAsia"/>
          <w:sz w:val="24"/>
        </w:rPr>
        <w:t>：正高职高级工程师</w:t>
      </w:r>
    </w:p>
    <w:p>
      <w:pPr>
        <w:snapToGrid w:val="0"/>
        <w:contextualSpacing/>
        <w:rPr>
          <w:rFonts w:eastAsiaTheme="minorEastAsia"/>
          <w:sz w:val="24"/>
        </w:rPr>
      </w:pPr>
      <w:r>
        <w:rPr>
          <w:rFonts w:hAnsiTheme="minorEastAsia" w:eastAsiaTheme="minorEastAsia"/>
          <w:bCs/>
          <w:sz w:val="24"/>
        </w:rPr>
        <w:t>工作单位</w:t>
      </w:r>
      <w:r>
        <w:rPr>
          <w:rFonts w:hAnsiTheme="minorEastAsia" w:eastAsiaTheme="minorEastAsia"/>
          <w:sz w:val="24"/>
        </w:rPr>
        <w:t>：湖北生态工程职业技术学院</w:t>
      </w:r>
      <w:r>
        <w:rPr>
          <w:rFonts w:eastAsiaTheme="minorEastAsia"/>
          <w:sz w:val="24"/>
        </w:rPr>
        <w:t xml:space="preserve">          </w:t>
      </w:r>
      <w:r>
        <w:rPr>
          <w:rFonts w:hAnsiTheme="minorEastAsia" w:eastAsiaTheme="minorEastAsia"/>
          <w:bCs/>
          <w:sz w:val="24"/>
        </w:rPr>
        <w:t>完成单位</w:t>
      </w:r>
      <w:r>
        <w:rPr>
          <w:rFonts w:hAnsiTheme="minorEastAsia" w:eastAsiaTheme="minorEastAsia"/>
          <w:sz w:val="24"/>
        </w:rPr>
        <w:t>：湖北生态工程职业技术学院</w:t>
      </w:r>
    </w:p>
    <w:p>
      <w:pPr>
        <w:snapToGrid w:val="0"/>
        <w:contextualSpacing/>
        <w:rPr>
          <w:rFonts w:eastAsiaTheme="minorEastAsia"/>
          <w:sz w:val="24"/>
        </w:rPr>
      </w:pPr>
      <w:r>
        <w:rPr>
          <w:rFonts w:hAnsiTheme="minorEastAsia" w:eastAsiaTheme="minorEastAsia"/>
          <w:kern w:val="0"/>
          <w:sz w:val="24"/>
        </w:rPr>
        <w:t>对本项目主要科技创新的贡献</w:t>
      </w:r>
      <w:r>
        <w:rPr>
          <w:rFonts w:hAnsiTheme="minorEastAsia" w:eastAsiaTheme="minorEastAsia"/>
          <w:sz w:val="24"/>
        </w:rPr>
        <w:t>：项目组的主要成员，具体参与杨树良种选育、丰产栽培及推广应用工作。</w:t>
      </w:r>
    </w:p>
    <w:p>
      <w:pPr>
        <w:snapToGrid w:val="0"/>
        <w:contextualSpacing/>
        <w:rPr>
          <w:rFonts w:eastAsiaTheme="minorEastAsia"/>
          <w:sz w:val="24"/>
        </w:rPr>
      </w:pPr>
      <w:r>
        <w:rPr>
          <w:rFonts w:hAnsiTheme="minorEastAsia" w:eastAsiaTheme="minorEastAsia"/>
          <w:bCs/>
          <w:sz w:val="24"/>
        </w:rPr>
        <w:t>排名</w:t>
      </w:r>
      <w:r>
        <w:rPr>
          <w:rFonts w:eastAsiaTheme="minorEastAsia"/>
          <w:sz w:val="24"/>
        </w:rPr>
        <w:t xml:space="preserve">:8   </w:t>
      </w:r>
      <w:r>
        <w:rPr>
          <w:rFonts w:hAnsiTheme="minorEastAsia" w:eastAsiaTheme="minorEastAsia"/>
          <w:bCs/>
          <w:sz w:val="24"/>
        </w:rPr>
        <w:t>姓名</w:t>
      </w:r>
      <w:r>
        <w:rPr>
          <w:rFonts w:hAnsiTheme="minorEastAsia" w:eastAsiaTheme="minorEastAsia"/>
          <w:sz w:val="24"/>
        </w:rPr>
        <w:t>：张亚东</w:t>
      </w:r>
      <w:r>
        <w:rPr>
          <w:rFonts w:eastAsiaTheme="minorEastAsia"/>
          <w:sz w:val="24"/>
        </w:rPr>
        <w:t xml:space="preserve">                       </w:t>
      </w:r>
      <w:r>
        <w:rPr>
          <w:rFonts w:hAnsiTheme="minorEastAsia" w:eastAsiaTheme="minorEastAsia"/>
          <w:bCs/>
          <w:sz w:val="24"/>
        </w:rPr>
        <w:t>技术职称</w:t>
      </w:r>
      <w:r>
        <w:rPr>
          <w:rFonts w:hAnsiTheme="minorEastAsia" w:eastAsiaTheme="minorEastAsia"/>
          <w:sz w:val="24"/>
        </w:rPr>
        <w:t>：高级工程师</w:t>
      </w:r>
    </w:p>
    <w:p>
      <w:pPr>
        <w:snapToGrid w:val="0"/>
        <w:contextualSpacing/>
        <w:rPr>
          <w:rFonts w:eastAsiaTheme="minorEastAsia"/>
          <w:sz w:val="24"/>
        </w:rPr>
      </w:pPr>
      <w:r>
        <w:rPr>
          <w:rFonts w:hAnsiTheme="minorEastAsia" w:eastAsiaTheme="minorEastAsia"/>
          <w:bCs/>
          <w:sz w:val="24"/>
        </w:rPr>
        <w:t>工作单位</w:t>
      </w:r>
      <w:r>
        <w:rPr>
          <w:rFonts w:hAnsiTheme="minorEastAsia" w:eastAsiaTheme="minorEastAsia"/>
          <w:sz w:val="24"/>
        </w:rPr>
        <w:t>：湖北省林业科学研究院</w:t>
      </w:r>
      <w:r>
        <w:rPr>
          <w:rFonts w:eastAsiaTheme="minorEastAsia"/>
          <w:sz w:val="24"/>
        </w:rPr>
        <w:t xml:space="preserve">              </w:t>
      </w:r>
      <w:r>
        <w:rPr>
          <w:rFonts w:hAnsiTheme="minorEastAsia" w:eastAsiaTheme="minorEastAsia"/>
          <w:bCs/>
          <w:sz w:val="24"/>
        </w:rPr>
        <w:t>完成单位</w:t>
      </w:r>
      <w:r>
        <w:rPr>
          <w:rFonts w:hAnsiTheme="minorEastAsia" w:eastAsiaTheme="minorEastAsia"/>
          <w:sz w:val="24"/>
        </w:rPr>
        <w:t>：湖北省林业科学研究院</w:t>
      </w:r>
    </w:p>
    <w:p>
      <w:pPr>
        <w:snapToGrid w:val="0"/>
        <w:contextualSpacing/>
        <w:rPr>
          <w:rFonts w:eastAsiaTheme="minorEastAsia"/>
          <w:sz w:val="24"/>
        </w:rPr>
      </w:pPr>
      <w:r>
        <w:rPr>
          <w:rFonts w:hAnsiTheme="minorEastAsia" w:eastAsiaTheme="minorEastAsia"/>
          <w:kern w:val="0"/>
          <w:sz w:val="24"/>
        </w:rPr>
        <w:t>对本项目主要科技创新的贡献</w:t>
      </w:r>
      <w:r>
        <w:rPr>
          <w:rFonts w:hAnsiTheme="minorEastAsia" w:eastAsiaTheme="minorEastAsia"/>
          <w:sz w:val="24"/>
        </w:rPr>
        <w:t>：项目组的主要成员，具体参与杨树良种选育与丰产栽培相关研究工作的实施以及野外调查工作。</w:t>
      </w:r>
    </w:p>
    <w:p>
      <w:pPr>
        <w:snapToGrid w:val="0"/>
        <w:contextualSpacing/>
        <w:rPr>
          <w:rFonts w:eastAsiaTheme="minorEastAsia"/>
          <w:sz w:val="24"/>
        </w:rPr>
      </w:pPr>
      <w:r>
        <w:rPr>
          <w:rFonts w:hAnsiTheme="minorEastAsia" w:eastAsiaTheme="minorEastAsia"/>
          <w:bCs/>
          <w:sz w:val="24"/>
        </w:rPr>
        <w:t>排名</w:t>
      </w:r>
      <w:r>
        <w:rPr>
          <w:rFonts w:eastAsiaTheme="minorEastAsia"/>
          <w:sz w:val="24"/>
        </w:rPr>
        <w:t xml:space="preserve">:9   </w:t>
      </w:r>
      <w:r>
        <w:rPr>
          <w:rFonts w:hAnsiTheme="minorEastAsia" w:eastAsiaTheme="minorEastAsia"/>
          <w:bCs/>
          <w:sz w:val="24"/>
        </w:rPr>
        <w:t>姓名</w:t>
      </w:r>
      <w:r>
        <w:rPr>
          <w:rFonts w:hAnsiTheme="minorEastAsia" w:eastAsiaTheme="minorEastAsia"/>
          <w:sz w:val="24"/>
        </w:rPr>
        <w:t>：许红霞</w:t>
      </w:r>
      <w:r>
        <w:rPr>
          <w:rFonts w:eastAsiaTheme="minorEastAsia"/>
          <w:sz w:val="24"/>
        </w:rPr>
        <w:t xml:space="preserve">                     </w:t>
      </w:r>
      <w:r>
        <w:rPr>
          <w:rFonts w:hAnsiTheme="minorEastAsia" w:eastAsiaTheme="minorEastAsia"/>
          <w:bCs/>
          <w:sz w:val="24"/>
        </w:rPr>
        <w:t>技术职称</w:t>
      </w:r>
      <w:r>
        <w:rPr>
          <w:rFonts w:hAnsiTheme="minorEastAsia" w:eastAsiaTheme="minorEastAsia"/>
          <w:sz w:val="24"/>
        </w:rPr>
        <w:t>：高级工程师</w:t>
      </w:r>
    </w:p>
    <w:p>
      <w:pPr>
        <w:snapToGrid w:val="0"/>
        <w:contextualSpacing/>
        <w:rPr>
          <w:rFonts w:eastAsiaTheme="minorEastAsia"/>
          <w:sz w:val="24"/>
        </w:rPr>
      </w:pPr>
      <w:r>
        <w:rPr>
          <w:rFonts w:hAnsiTheme="minorEastAsia" w:eastAsiaTheme="minorEastAsia"/>
          <w:bCs/>
          <w:sz w:val="24"/>
        </w:rPr>
        <w:t>工作单位</w:t>
      </w:r>
      <w:r>
        <w:rPr>
          <w:rFonts w:hAnsiTheme="minorEastAsia" w:eastAsiaTheme="minorEastAsia"/>
          <w:sz w:val="24"/>
        </w:rPr>
        <w:t>：湖北省林业局林木种苗管理总站</w:t>
      </w:r>
      <w:r>
        <w:rPr>
          <w:rFonts w:eastAsiaTheme="minorEastAsia"/>
          <w:sz w:val="24"/>
        </w:rPr>
        <w:t xml:space="preserve">    </w:t>
      </w:r>
      <w:r>
        <w:rPr>
          <w:rFonts w:hAnsiTheme="minorEastAsia" w:eastAsiaTheme="minorEastAsia"/>
          <w:bCs/>
          <w:sz w:val="24"/>
        </w:rPr>
        <w:t>完成单位</w:t>
      </w:r>
      <w:r>
        <w:rPr>
          <w:rFonts w:hAnsiTheme="minorEastAsia" w:eastAsiaTheme="minorEastAsia"/>
          <w:sz w:val="24"/>
        </w:rPr>
        <w:t>：湖北省林业局林木种苗管理总站</w:t>
      </w:r>
    </w:p>
    <w:p>
      <w:pPr>
        <w:snapToGrid w:val="0"/>
        <w:contextualSpacing/>
        <w:rPr>
          <w:rFonts w:eastAsiaTheme="minorEastAsia"/>
          <w:sz w:val="24"/>
        </w:rPr>
      </w:pPr>
      <w:r>
        <w:rPr>
          <w:rFonts w:hAnsiTheme="minorEastAsia" w:eastAsiaTheme="minorEastAsia"/>
          <w:kern w:val="0"/>
          <w:sz w:val="24"/>
        </w:rPr>
        <w:t>对本项目主要科技创新的贡献</w:t>
      </w:r>
      <w:r>
        <w:rPr>
          <w:rFonts w:hAnsiTheme="minorEastAsia" w:eastAsiaTheme="minorEastAsia"/>
          <w:sz w:val="24"/>
        </w:rPr>
        <w:t>：项目组的主要成员，具体参与杨树良种选育以及良种推广工作。</w:t>
      </w:r>
    </w:p>
    <w:p>
      <w:pPr>
        <w:snapToGrid w:val="0"/>
        <w:contextualSpacing/>
        <w:rPr>
          <w:rFonts w:eastAsiaTheme="minorEastAsia"/>
          <w:sz w:val="24"/>
        </w:rPr>
      </w:pPr>
      <w:r>
        <w:rPr>
          <w:rFonts w:hAnsiTheme="minorEastAsia" w:eastAsiaTheme="minorEastAsia"/>
          <w:bCs/>
          <w:sz w:val="24"/>
        </w:rPr>
        <w:t>排名</w:t>
      </w:r>
      <w:r>
        <w:rPr>
          <w:rFonts w:eastAsiaTheme="minorEastAsia"/>
          <w:sz w:val="24"/>
        </w:rPr>
        <w:t xml:space="preserve">:10   </w:t>
      </w:r>
      <w:r>
        <w:rPr>
          <w:rFonts w:hAnsiTheme="minorEastAsia" w:eastAsiaTheme="minorEastAsia"/>
          <w:bCs/>
          <w:sz w:val="24"/>
        </w:rPr>
        <w:t>姓名</w:t>
      </w:r>
      <w:r>
        <w:rPr>
          <w:rFonts w:hAnsiTheme="minorEastAsia" w:eastAsiaTheme="minorEastAsia"/>
          <w:sz w:val="24"/>
        </w:rPr>
        <w:t>：马林江</w:t>
      </w:r>
      <w:r>
        <w:rPr>
          <w:rFonts w:eastAsiaTheme="minorEastAsia"/>
          <w:sz w:val="24"/>
        </w:rPr>
        <w:t xml:space="preserve">                     </w:t>
      </w:r>
      <w:r>
        <w:rPr>
          <w:rFonts w:hAnsiTheme="minorEastAsia" w:eastAsiaTheme="minorEastAsia"/>
          <w:bCs/>
          <w:sz w:val="24"/>
        </w:rPr>
        <w:t>技术职称</w:t>
      </w:r>
      <w:r>
        <w:rPr>
          <w:rFonts w:hAnsiTheme="minorEastAsia" w:eastAsiaTheme="minorEastAsia"/>
          <w:sz w:val="24"/>
        </w:rPr>
        <w:t>：工程师</w:t>
      </w:r>
    </w:p>
    <w:p>
      <w:pPr>
        <w:snapToGrid w:val="0"/>
        <w:contextualSpacing/>
        <w:rPr>
          <w:rFonts w:eastAsiaTheme="minorEastAsia"/>
          <w:sz w:val="24"/>
        </w:rPr>
      </w:pPr>
      <w:r>
        <w:rPr>
          <w:rFonts w:hAnsiTheme="minorEastAsia" w:eastAsiaTheme="minorEastAsia"/>
          <w:bCs/>
          <w:sz w:val="24"/>
        </w:rPr>
        <w:t>工作单位</w:t>
      </w:r>
      <w:r>
        <w:rPr>
          <w:rFonts w:hAnsiTheme="minorEastAsia" w:eastAsiaTheme="minorEastAsia"/>
          <w:sz w:val="24"/>
        </w:rPr>
        <w:t>：湖北省林业科学研究院</w:t>
      </w:r>
      <w:r>
        <w:rPr>
          <w:rFonts w:eastAsiaTheme="minorEastAsia"/>
          <w:sz w:val="24"/>
        </w:rPr>
        <w:t xml:space="preserve">             </w:t>
      </w:r>
      <w:r>
        <w:rPr>
          <w:rFonts w:hAnsiTheme="minorEastAsia" w:eastAsiaTheme="minorEastAsia"/>
          <w:bCs/>
          <w:sz w:val="24"/>
        </w:rPr>
        <w:t>完成单位</w:t>
      </w:r>
      <w:r>
        <w:rPr>
          <w:rFonts w:hAnsiTheme="minorEastAsia" w:eastAsiaTheme="minorEastAsia"/>
          <w:sz w:val="24"/>
        </w:rPr>
        <w:t>：湖北省林业科学研究院</w:t>
      </w:r>
    </w:p>
    <w:p>
      <w:pPr>
        <w:snapToGrid w:val="0"/>
        <w:contextualSpacing/>
        <w:rPr>
          <w:rFonts w:eastAsiaTheme="minorEastAsia"/>
          <w:sz w:val="24"/>
        </w:rPr>
      </w:pPr>
      <w:r>
        <w:rPr>
          <w:rFonts w:hAnsiTheme="minorEastAsia" w:eastAsiaTheme="minorEastAsia"/>
          <w:kern w:val="0"/>
          <w:sz w:val="24"/>
        </w:rPr>
        <w:t>对本项目主要科技创新的贡献</w:t>
      </w:r>
      <w:r>
        <w:rPr>
          <w:rFonts w:hAnsiTheme="minorEastAsia" w:eastAsiaTheme="minorEastAsia"/>
          <w:sz w:val="24"/>
        </w:rPr>
        <w:t>：项目组的主要成员，具体参与杨树良种繁育与丰产栽培研究的实施及野外调查工作。</w:t>
      </w:r>
    </w:p>
    <w:p>
      <w:pPr>
        <w:snapToGrid w:val="0"/>
        <w:contextualSpacing/>
        <w:rPr>
          <w:rFonts w:eastAsiaTheme="minorEastAsia"/>
          <w:sz w:val="24"/>
        </w:rPr>
      </w:pPr>
      <w:r>
        <w:rPr>
          <w:rFonts w:hAnsiTheme="minorEastAsia" w:eastAsiaTheme="minorEastAsia"/>
          <w:bCs/>
          <w:sz w:val="24"/>
        </w:rPr>
        <w:t>排名</w:t>
      </w:r>
      <w:r>
        <w:rPr>
          <w:rFonts w:eastAsiaTheme="minorEastAsia"/>
          <w:sz w:val="24"/>
        </w:rPr>
        <w:t xml:space="preserve">:11   </w:t>
      </w:r>
      <w:r>
        <w:rPr>
          <w:rFonts w:hAnsiTheme="minorEastAsia" w:eastAsiaTheme="minorEastAsia"/>
          <w:bCs/>
          <w:sz w:val="24"/>
        </w:rPr>
        <w:t>姓名</w:t>
      </w:r>
      <w:r>
        <w:rPr>
          <w:rFonts w:hAnsiTheme="minorEastAsia" w:eastAsiaTheme="minorEastAsia"/>
          <w:sz w:val="24"/>
        </w:rPr>
        <w:t>：汪明</w:t>
      </w:r>
      <w:r>
        <w:rPr>
          <w:rFonts w:eastAsiaTheme="minorEastAsia"/>
          <w:sz w:val="24"/>
        </w:rPr>
        <w:t xml:space="preserve">                     </w:t>
      </w:r>
      <w:r>
        <w:rPr>
          <w:rFonts w:hAnsiTheme="minorEastAsia" w:eastAsiaTheme="minorEastAsia"/>
          <w:bCs/>
          <w:sz w:val="24"/>
        </w:rPr>
        <w:t>技术职称</w:t>
      </w:r>
      <w:r>
        <w:rPr>
          <w:rFonts w:hAnsiTheme="minorEastAsia" w:eastAsiaTheme="minorEastAsia"/>
          <w:sz w:val="24"/>
        </w:rPr>
        <w:t>：高级工程师</w:t>
      </w:r>
    </w:p>
    <w:p>
      <w:pPr>
        <w:snapToGrid w:val="0"/>
        <w:contextualSpacing/>
        <w:rPr>
          <w:rFonts w:eastAsiaTheme="minorEastAsia"/>
          <w:sz w:val="24"/>
        </w:rPr>
      </w:pPr>
      <w:r>
        <w:rPr>
          <w:rFonts w:hAnsiTheme="minorEastAsia" w:eastAsiaTheme="minorEastAsia"/>
          <w:bCs/>
          <w:sz w:val="24"/>
        </w:rPr>
        <w:t>工作单位</w:t>
      </w:r>
      <w:r>
        <w:rPr>
          <w:rFonts w:hAnsiTheme="minorEastAsia" w:eastAsiaTheme="minorEastAsia"/>
          <w:sz w:val="24"/>
        </w:rPr>
        <w:t>：湖北省林业局林木种苗管理总站</w:t>
      </w:r>
      <w:r>
        <w:rPr>
          <w:rFonts w:eastAsiaTheme="minorEastAsia"/>
          <w:sz w:val="24"/>
        </w:rPr>
        <w:t xml:space="preserve">   </w:t>
      </w:r>
      <w:r>
        <w:rPr>
          <w:rFonts w:hAnsiTheme="minorEastAsia" w:eastAsiaTheme="minorEastAsia"/>
          <w:bCs/>
          <w:sz w:val="24"/>
        </w:rPr>
        <w:t>完成单位</w:t>
      </w:r>
      <w:r>
        <w:rPr>
          <w:rFonts w:hAnsiTheme="minorEastAsia" w:eastAsiaTheme="minorEastAsia"/>
          <w:sz w:val="24"/>
        </w:rPr>
        <w:t>：湖北省林业局林木种苗管理总站</w:t>
      </w:r>
    </w:p>
    <w:p>
      <w:pPr>
        <w:snapToGrid w:val="0"/>
        <w:contextualSpacing/>
        <w:rPr>
          <w:rFonts w:eastAsiaTheme="minorEastAsia"/>
          <w:sz w:val="24"/>
        </w:rPr>
      </w:pPr>
      <w:r>
        <w:rPr>
          <w:rFonts w:hAnsiTheme="minorEastAsia" w:eastAsiaTheme="minorEastAsia"/>
          <w:kern w:val="0"/>
          <w:sz w:val="24"/>
        </w:rPr>
        <w:t>对本项目主要科技创新的贡献</w:t>
      </w:r>
      <w:r>
        <w:rPr>
          <w:rFonts w:hAnsiTheme="minorEastAsia" w:eastAsiaTheme="minorEastAsia"/>
          <w:sz w:val="24"/>
        </w:rPr>
        <w:t>：项目组的主要成员，具体参与杨树良种选育的田间调查及良种推广工作。</w:t>
      </w:r>
    </w:p>
    <w:p>
      <w:pPr>
        <w:snapToGrid w:val="0"/>
        <w:contextualSpacing/>
        <w:rPr>
          <w:rFonts w:eastAsiaTheme="minorEastAsia"/>
          <w:sz w:val="24"/>
        </w:rPr>
      </w:pPr>
      <w:r>
        <w:rPr>
          <w:rFonts w:hAnsiTheme="minorEastAsia" w:eastAsiaTheme="minorEastAsia"/>
          <w:bCs/>
          <w:sz w:val="24"/>
        </w:rPr>
        <w:t>排名</w:t>
      </w:r>
      <w:r>
        <w:rPr>
          <w:rFonts w:eastAsiaTheme="minorEastAsia"/>
          <w:sz w:val="24"/>
        </w:rPr>
        <w:t xml:space="preserve">:12   </w:t>
      </w:r>
      <w:r>
        <w:rPr>
          <w:rFonts w:hAnsiTheme="minorEastAsia" w:eastAsiaTheme="minorEastAsia"/>
          <w:bCs/>
          <w:sz w:val="24"/>
        </w:rPr>
        <w:t>姓名</w:t>
      </w:r>
      <w:r>
        <w:rPr>
          <w:rFonts w:hAnsiTheme="minorEastAsia" w:eastAsiaTheme="minorEastAsia"/>
          <w:sz w:val="24"/>
        </w:rPr>
        <w:t>：荣新军</w:t>
      </w:r>
      <w:r>
        <w:rPr>
          <w:rFonts w:eastAsiaTheme="minorEastAsia"/>
          <w:sz w:val="24"/>
        </w:rPr>
        <w:t xml:space="preserve">                   </w:t>
      </w:r>
      <w:r>
        <w:rPr>
          <w:rFonts w:hAnsiTheme="minorEastAsia" w:eastAsiaTheme="minorEastAsia"/>
          <w:bCs/>
          <w:sz w:val="24"/>
        </w:rPr>
        <w:t>技术职称</w:t>
      </w:r>
      <w:r>
        <w:rPr>
          <w:rFonts w:hAnsiTheme="minorEastAsia" w:eastAsiaTheme="minorEastAsia"/>
          <w:sz w:val="24"/>
        </w:rPr>
        <w:t>：工程师</w:t>
      </w:r>
    </w:p>
    <w:p>
      <w:pPr>
        <w:snapToGrid w:val="0"/>
        <w:contextualSpacing/>
        <w:rPr>
          <w:rFonts w:eastAsiaTheme="minorEastAsia"/>
          <w:sz w:val="24"/>
        </w:rPr>
      </w:pPr>
      <w:r>
        <w:rPr>
          <w:rFonts w:hAnsiTheme="minorEastAsia" w:eastAsiaTheme="minorEastAsia"/>
          <w:bCs/>
          <w:sz w:val="24"/>
        </w:rPr>
        <w:t>工作单位</w:t>
      </w:r>
      <w:r>
        <w:rPr>
          <w:rFonts w:hAnsiTheme="minorEastAsia" w:eastAsiaTheme="minorEastAsia"/>
          <w:sz w:val="24"/>
        </w:rPr>
        <w:t>：湖北省林科院石首杨树研究所</w:t>
      </w:r>
      <w:r>
        <w:rPr>
          <w:rFonts w:eastAsiaTheme="minorEastAsia"/>
          <w:sz w:val="24"/>
        </w:rPr>
        <w:t xml:space="preserve">     </w:t>
      </w:r>
      <w:r>
        <w:rPr>
          <w:rFonts w:hAnsiTheme="minorEastAsia" w:eastAsiaTheme="minorEastAsia"/>
          <w:bCs/>
          <w:sz w:val="24"/>
        </w:rPr>
        <w:t>完成单位</w:t>
      </w:r>
      <w:r>
        <w:rPr>
          <w:rFonts w:hAnsiTheme="minorEastAsia" w:eastAsiaTheme="minorEastAsia"/>
          <w:sz w:val="24"/>
        </w:rPr>
        <w:t>：湖北省林科院石首杨树研究所</w:t>
      </w:r>
    </w:p>
    <w:p>
      <w:pPr>
        <w:snapToGrid w:val="0"/>
        <w:contextualSpacing/>
        <w:rPr>
          <w:rFonts w:eastAsiaTheme="minorEastAsia"/>
          <w:sz w:val="24"/>
        </w:rPr>
      </w:pPr>
      <w:r>
        <w:rPr>
          <w:rFonts w:hAnsiTheme="minorEastAsia" w:eastAsiaTheme="minorEastAsia"/>
          <w:kern w:val="0"/>
          <w:sz w:val="24"/>
        </w:rPr>
        <w:t>对本项目主要科技创新的贡献</w:t>
      </w:r>
      <w:r>
        <w:rPr>
          <w:rFonts w:hAnsiTheme="minorEastAsia" w:eastAsiaTheme="minorEastAsia"/>
          <w:sz w:val="24"/>
        </w:rPr>
        <w:t>：项目组的主要成员，具体参与杨树种质创新及良种选育的实施与田间调查工作。</w:t>
      </w:r>
    </w:p>
    <w:p>
      <w:pPr>
        <w:snapToGrid w:val="0"/>
        <w:contextualSpacing/>
        <w:rPr>
          <w:rFonts w:eastAsiaTheme="minorEastAsia"/>
          <w:sz w:val="24"/>
        </w:rPr>
      </w:pPr>
      <w:r>
        <w:rPr>
          <w:rFonts w:hAnsiTheme="minorEastAsia" w:eastAsiaTheme="minorEastAsia"/>
          <w:bCs/>
          <w:sz w:val="24"/>
        </w:rPr>
        <w:t>排名</w:t>
      </w:r>
      <w:r>
        <w:rPr>
          <w:rFonts w:eastAsiaTheme="minorEastAsia"/>
          <w:sz w:val="24"/>
        </w:rPr>
        <w:t xml:space="preserve">:13   </w:t>
      </w:r>
      <w:r>
        <w:rPr>
          <w:rFonts w:hAnsiTheme="minorEastAsia" w:eastAsiaTheme="minorEastAsia"/>
          <w:bCs/>
          <w:sz w:val="24"/>
        </w:rPr>
        <w:t>姓名</w:t>
      </w:r>
      <w:r>
        <w:rPr>
          <w:rFonts w:hAnsiTheme="minorEastAsia" w:eastAsiaTheme="minorEastAsia"/>
          <w:sz w:val="24"/>
        </w:rPr>
        <w:t>：彭婵</w:t>
      </w:r>
      <w:r>
        <w:rPr>
          <w:rFonts w:eastAsiaTheme="minorEastAsia"/>
          <w:sz w:val="24"/>
        </w:rPr>
        <w:t xml:space="preserve">                     </w:t>
      </w:r>
      <w:r>
        <w:rPr>
          <w:rFonts w:hAnsiTheme="minorEastAsia" w:eastAsiaTheme="minorEastAsia"/>
          <w:bCs/>
          <w:sz w:val="24"/>
        </w:rPr>
        <w:t>技术职称</w:t>
      </w:r>
      <w:r>
        <w:rPr>
          <w:rFonts w:hAnsiTheme="minorEastAsia" w:eastAsiaTheme="minorEastAsia"/>
          <w:sz w:val="24"/>
        </w:rPr>
        <w:t>：副研究员</w:t>
      </w:r>
    </w:p>
    <w:p>
      <w:pPr>
        <w:snapToGrid w:val="0"/>
        <w:contextualSpacing/>
        <w:rPr>
          <w:rFonts w:eastAsiaTheme="minorEastAsia"/>
          <w:sz w:val="24"/>
        </w:rPr>
      </w:pPr>
      <w:r>
        <w:rPr>
          <w:rFonts w:hAnsiTheme="minorEastAsia" w:eastAsiaTheme="minorEastAsia"/>
          <w:bCs/>
          <w:sz w:val="24"/>
        </w:rPr>
        <w:t>工作单位</w:t>
      </w:r>
      <w:r>
        <w:rPr>
          <w:rFonts w:hAnsiTheme="minorEastAsia" w:eastAsiaTheme="minorEastAsia"/>
          <w:sz w:val="24"/>
        </w:rPr>
        <w:t>：湖北省林业科学研究院</w:t>
      </w:r>
      <w:r>
        <w:rPr>
          <w:rFonts w:eastAsiaTheme="minorEastAsia"/>
          <w:sz w:val="24"/>
        </w:rPr>
        <w:t xml:space="preserve">           </w:t>
      </w:r>
      <w:r>
        <w:rPr>
          <w:rFonts w:hAnsiTheme="minorEastAsia" w:eastAsiaTheme="minorEastAsia"/>
          <w:bCs/>
          <w:sz w:val="24"/>
        </w:rPr>
        <w:t>完成单位</w:t>
      </w:r>
      <w:r>
        <w:rPr>
          <w:rFonts w:hAnsiTheme="minorEastAsia" w:eastAsiaTheme="minorEastAsia"/>
          <w:sz w:val="24"/>
        </w:rPr>
        <w:t>：湖北省林业科学研究院</w:t>
      </w:r>
    </w:p>
    <w:p>
      <w:pPr>
        <w:snapToGrid w:val="0"/>
        <w:contextualSpacing/>
        <w:rPr>
          <w:rFonts w:eastAsiaTheme="minorEastAsia"/>
          <w:sz w:val="24"/>
        </w:rPr>
      </w:pPr>
      <w:r>
        <w:rPr>
          <w:rFonts w:hAnsiTheme="minorEastAsia" w:eastAsiaTheme="minorEastAsia"/>
          <w:kern w:val="0"/>
          <w:sz w:val="24"/>
        </w:rPr>
        <w:t>对本项目主要科技创新的贡献</w:t>
      </w:r>
      <w:r>
        <w:rPr>
          <w:rFonts w:hAnsiTheme="minorEastAsia" w:eastAsiaTheme="minorEastAsia"/>
          <w:sz w:val="24"/>
        </w:rPr>
        <w:t>：项目组的主要成员，具体参与杨树种质资源评价及良种繁育技术研究的相关工作。</w:t>
      </w:r>
    </w:p>
    <w:p>
      <w:pPr>
        <w:snapToGrid w:val="0"/>
        <w:contextualSpacing/>
        <w:rPr>
          <w:rFonts w:eastAsiaTheme="minorEastAsia"/>
          <w:sz w:val="24"/>
        </w:rPr>
      </w:pPr>
      <w:r>
        <w:rPr>
          <w:rFonts w:hAnsiTheme="minorEastAsia" w:eastAsiaTheme="minorEastAsia"/>
          <w:bCs/>
          <w:sz w:val="24"/>
        </w:rPr>
        <w:t>排名</w:t>
      </w:r>
      <w:r>
        <w:rPr>
          <w:rFonts w:eastAsiaTheme="minorEastAsia"/>
          <w:sz w:val="24"/>
        </w:rPr>
        <w:t xml:space="preserve">:14   </w:t>
      </w:r>
      <w:r>
        <w:rPr>
          <w:rFonts w:hAnsiTheme="minorEastAsia" w:eastAsiaTheme="minorEastAsia"/>
          <w:bCs/>
          <w:sz w:val="24"/>
        </w:rPr>
        <w:t>姓名</w:t>
      </w:r>
      <w:r>
        <w:rPr>
          <w:rFonts w:hAnsiTheme="minorEastAsia" w:eastAsiaTheme="minorEastAsia"/>
          <w:sz w:val="24"/>
        </w:rPr>
        <w:t>：龙开莲</w:t>
      </w:r>
      <w:r>
        <w:rPr>
          <w:rFonts w:eastAsiaTheme="minorEastAsia"/>
          <w:sz w:val="24"/>
        </w:rPr>
        <w:t xml:space="preserve">                   </w:t>
      </w:r>
      <w:r>
        <w:rPr>
          <w:rFonts w:hAnsiTheme="minorEastAsia" w:eastAsiaTheme="minorEastAsia"/>
          <w:bCs/>
          <w:sz w:val="24"/>
        </w:rPr>
        <w:t>技术职称</w:t>
      </w:r>
      <w:r>
        <w:rPr>
          <w:rFonts w:hAnsiTheme="minorEastAsia" w:eastAsiaTheme="minorEastAsia"/>
          <w:sz w:val="24"/>
        </w:rPr>
        <w:t>：工程师</w:t>
      </w:r>
    </w:p>
    <w:p>
      <w:pPr>
        <w:snapToGrid w:val="0"/>
        <w:contextualSpacing/>
        <w:rPr>
          <w:rFonts w:eastAsiaTheme="minorEastAsia"/>
          <w:sz w:val="24"/>
        </w:rPr>
      </w:pPr>
      <w:r>
        <w:rPr>
          <w:rFonts w:hAnsiTheme="minorEastAsia" w:eastAsiaTheme="minorEastAsia"/>
          <w:bCs/>
          <w:sz w:val="24"/>
        </w:rPr>
        <w:t>工作单位</w:t>
      </w:r>
      <w:r>
        <w:rPr>
          <w:rFonts w:hAnsiTheme="minorEastAsia" w:eastAsiaTheme="minorEastAsia"/>
          <w:sz w:val="24"/>
        </w:rPr>
        <w:t>：湖北省林科院石首杨树研究所</w:t>
      </w:r>
      <w:r>
        <w:rPr>
          <w:rFonts w:eastAsiaTheme="minorEastAsia"/>
          <w:sz w:val="24"/>
        </w:rPr>
        <w:t xml:space="preserve">     </w:t>
      </w:r>
      <w:r>
        <w:rPr>
          <w:rFonts w:hAnsiTheme="minorEastAsia" w:eastAsiaTheme="minorEastAsia"/>
          <w:bCs/>
          <w:sz w:val="24"/>
        </w:rPr>
        <w:t>完成单位</w:t>
      </w:r>
      <w:r>
        <w:rPr>
          <w:rFonts w:hAnsiTheme="minorEastAsia" w:eastAsiaTheme="minorEastAsia"/>
          <w:sz w:val="24"/>
        </w:rPr>
        <w:t>：湖北省林科院石首杨树研究所</w:t>
      </w:r>
    </w:p>
    <w:p>
      <w:pPr>
        <w:snapToGrid w:val="0"/>
        <w:contextualSpacing/>
        <w:rPr>
          <w:rFonts w:eastAsiaTheme="minorEastAsia"/>
          <w:sz w:val="24"/>
        </w:rPr>
      </w:pPr>
      <w:r>
        <w:rPr>
          <w:rFonts w:hAnsiTheme="minorEastAsia" w:eastAsiaTheme="minorEastAsia"/>
          <w:kern w:val="0"/>
          <w:sz w:val="24"/>
        </w:rPr>
        <w:t>对本项目主要科技创新的贡献</w:t>
      </w:r>
      <w:r>
        <w:rPr>
          <w:rFonts w:hAnsiTheme="minorEastAsia" w:eastAsiaTheme="minorEastAsia"/>
          <w:sz w:val="24"/>
        </w:rPr>
        <w:t>：项目组的主要成员，具体参与杨树种质资源评价及良种繁育技术研究的相关工作。</w:t>
      </w:r>
    </w:p>
    <w:p>
      <w:pPr>
        <w:snapToGrid w:val="0"/>
        <w:contextualSpacing/>
        <w:rPr>
          <w:rFonts w:eastAsiaTheme="minorEastAsia"/>
          <w:sz w:val="24"/>
        </w:rPr>
      </w:pPr>
      <w:r>
        <w:rPr>
          <w:rFonts w:hAnsiTheme="minorEastAsia" w:eastAsiaTheme="minorEastAsia"/>
          <w:bCs/>
          <w:sz w:val="24"/>
        </w:rPr>
        <w:t>排名</w:t>
      </w:r>
      <w:r>
        <w:rPr>
          <w:rFonts w:eastAsiaTheme="minorEastAsia"/>
          <w:sz w:val="24"/>
        </w:rPr>
        <w:t xml:space="preserve">:15   </w:t>
      </w:r>
      <w:r>
        <w:rPr>
          <w:rFonts w:hAnsiTheme="minorEastAsia" w:eastAsiaTheme="minorEastAsia"/>
          <w:bCs/>
          <w:sz w:val="24"/>
        </w:rPr>
        <w:t>姓名</w:t>
      </w:r>
      <w:r>
        <w:rPr>
          <w:rFonts w:hAnsiTheme="minorEastAsia" w:eastAsiaTheme="minorEastAsia"/>
          <w:sz w:val="24"/>
        </w:rPr>
        <w:t>：童帆</w:t>
      </w:r>
      <w:r>
        <w:rPr>
          <w:rFonts w:eastAsiaTheme="minorEastAsia"/>
          <w:sz w:val="24"/>
        </w:rPr>
        <w:t xml:space="preserve">                     </w:t>
      </w:r>
      <w:r>
        <w:rPr>
          <w:rFonts w:hAnsiTheme="minorEastAsia" w:eastAsiaTheme="minorEastAsia"/>
          <w:bCs/>
          <w:sz w:val="24"/>
        </w:rPr>
        <w:t>技术职称</w:t>
      </w:r>
      <w:r>
        <w:rPr>
          <w:rFonts w:hAnsiTheme="minorEastAsia" w:eastAsiaTheme="minorEastAsia"/>
          <w:sz w:val="24"/>
        </w:rPr>
        <w:t>：</w:t>
      </w:r>
      <w:r>
        <w:rPr>
          <w:rFonts w:eastAsiaTheme="minorEastAsia"/>
          <w:sz w:val="24"/>
        </w:rPr>
        <w:t xml:space="preserve"> </w:t>
      </w:r>
      <w:r>
        <w:rPr>
          <w:rFonts w:hAnsiTheme="minorEastAsia" w:eastAsiaTheme="minorEastAsia"/>
          <w:sz w:val="24"/>
        </w:rPr>
        <w:t>助理工程师</w:t>
      </w:r>
    </w:p>
    <w:p>
      <w:pPr>
        <w:snapToGrid w:val="0"/>
        <w:contextualSpacing/>
        <w:rPr>
          <w:rFonts w:eastAsiaTheme="minorEastAsia"/>
          <w:sz w:val="24"/>
        </w:rPr>
      </w:pPr>
      <w:r>
        <w:rPr>
          <w:rFonts w:hAnsiTheme="minorEastAsia" w:eastAsiaTheme="minorEastAsia"/>
          <w:bCs/>
          <w:sz w:val="24"/>
        </w:rPr>
        <w:t>工作单位</w:t>
      </w:r>
      <w:r>
        <w:rPr>
          <w:rFonts w:hAnsiTheme="minorEastAsia" w:eastAsiaTheme="minorEastAsia"/>
          <w:sz w:val="24"/>
        </w:rPr>
        <w:t>：湖北省林科院石首杨树研究所</w:t>
      </w:r>
      <w:r>
        <w:rPr>
          <w:rFonts w:eastAsiaTheme="minorEastAsia"/>
          <w:sz w:val="24"/>
        </w:rPr>
        <w:t xml:space="preserve">     </w:t>
      </w:r>
      <w:r>
        <w:rPr>
          <w:rFonts w:hAnsiTheme="minorEastAsia" w:eastAsiaTheme="minorEastAsia"/>
          <w:bCs/>
          <w:sz w:val="24"/>
        </w:rPr>
        <w:t>完成单位</w:t>
      </w:r>
      <w:r>
        <w:rPr>
          <w:rFonts w:hAnsiTheme="minorEastAsia" w:eastAsiaTheme="minorEastAsia"/>
          <w:sz w:val="24"/>
        </w:rPr>
        <w:t>：湖北省林科院石首杨树研究所</w:t>
      </w:r>
    </w:p>
    <w:p>
      <w:pPr>
        <w:snapToGrid w:val="0"/>
        <w:contextualSpacing/>
        <w:rPr>
          <w:rFonts w:eastAsiaTheme="minorEastAsia"/>
          <w:sz w:val="24"/>
        </w:rPr>
      </w:pPr>
      <w:r>
        <w:rPr>
          <w:rFonts w:hAnsiTheme="minorEastAsia" w:eastAsiaTheme="minorEastAsia"/>
          <w:kern w:val="0"/>
          <w:sz w:val="24"/>
        </w:rPr>
        <w:t>对本项目主要科技创新的贡献</w:t>
      </w:r>
      <w:r>
        <w:rPr>
          <w:rFonts w:hAnsiTheme="minorEastAsia" w:eastAsiaTheme="minorEastAsia"/>
          <w:sz w:val="24"/>
        </w:rPr>
        <w:t>：项目组的主要成员，具体参与杨树良种选育与丰产栽培研究的相关工作。</w:t>
      </w:r>
    </w:p>
    <w:p>
      <w:pPr>
        <w:snapToGrid w:val="0"/>
        <w:contextualSpacing/>
        <w:rPr>
          <w:rFonts w:eastAsiaTheme="minorEastAsia"/>
          <w:bCs/>
          <w:sz w:val="24"/>
        </w:rPr>
      </w:pPr>
      <w:r>
        <w:rPr>
          <w:rFonts w:hAnsiTheme="minorEastAsia" w:eastAsiaTheme="minorEastAsia"/>
          <w:bCs/>
          <w:sz w:val="24"/>
        </w:rPr>
        <w:t>主要完成单位：</w:t>
      </w:r>
    </w:p>
    <w:p>
      <w:pPr>
        <w:snapToGrid w:val="0"/>
        <w:contextualSpacing/>
        <w:rPr>
          <w:rFonts w:eastAsiaTheme="minorEastAsia"/>
          <w:sz w:val="24"/>
        </w:rPr>
      </w:pPr>
      <w:r>
        <w:rPr>
          <w:rFonts w:hAnsiTheme="minorEastAsia" w:eastAsiaTheme="minorEastAsia"/>
          <w:sz w:val="24"/>
        </w:rPr>
        <w:t>华中农业大学、湖北省林业科学研究院、湖北省林科院石首杨树研究所、湖北生态工程职业技术学院、湖北省潜江市林业科学研究所、湖北省林业局林木种苗管理总站</w:t>
      </w:r>
    </w:p>
    <w:p>
      <w:pPr>
        <w:snapToGrid w:val="0"/>
        <w:contextualSpacing/>
        <w:rPr>
          <w:rFonts w:eastAsiaTheme="minorEastAsia"/>
          <w:bCs/>
          <w:kern w:val="0"/>
          <w:sz w:val="24"/>
        </w:rPr>
      </w:pPr>
      <w:r>
        <w:rPr>
          <w:rFonts w:hAnsiTheme="minorEastAsia" w:eastAsiaTheme="minorEastAsia"/>
          <w:bCs/>
          <w:kern w:val="0"/>
          <w:sz w:val="24"/>
        </w:rPr>
        <w:t>主要知识产权和标准规范等目录（</w:t>
      </w:r>
      <w:r>
        <w:rPr>
          <w:rFonts w:eastAsiaTheme="minorEastAsia"/>
          <w:bCs/>
          <w:kern w:val="0"/>
          <w:sz w:val="24"/>
        </w:rPr>
        <w:t>10</w:t>
      </w:r>
      <w:r>
        <w:rPr>
          <w:rFonts w:hAnsiTheme="minorEastAsia" w:eastAsiaTheme="minorEastAsia"/>
          <w:bCs/>
          <w:kern w:val="0"/>
          <w:sz w:val="24"/>
        </w:rPr>
        <w:t>项）：</w:t>
      </w:r>
    </w:p>
    <w:p>
      <w:pPr>
        <w:pStyle w:val="3"/>
        <w:spacing w:line="240" w:lineRule="auto"/>
        <w:ind w:firstLine="0" w:firstLineChars="0"/>
        <w:jc w:val="left"/>
        <w:rPr>
          <w:rFonts w:ascii="Times New Roman" w:hAnsi="Times New Roman" w:eastAsiaTheme="minorEastAsia"/>
        </w:rPr>
      </w:pPr>
      <w:r>
        <w:rPr>
          <w:rFonts w:ascii="Times New Roman" w:hAnsi="Times New Roman" w:eastAsiaTheme="minorEastAsia"/>
        </w:rPr>
        <w:t>1</w:t>
      </w:r>
      <w:r>
        <w:rPr>
          <w:rFonts w:ascii="Times New Roman" w:hAnsiTheme="minorEastAsia" w:eastAsiaTheme="minorEastAsia"/>
        </w:rPr>
        <w:t>、知识产权（标准）类别：良种</w:t>
      </w:r>
    </w:p>
    <w:p>
      <w:pPr>
        <w:pStyle w:val="3"/>
        <w:spacing w:line="240" w:lineRule="auto"/>
        <w:ind w:firstLine="0" w:firstLineChars="0"/>
        <w:jc w:val="left"/>
        <w:rPr>
          <w:rFonts w:ascii="Times New Roman" w:hAnsi="Times New Roman" w:eastAsiaTheme="minorEastAsia"/>
        </w:rPr>
      </w:pPr>
      <w:r>
        <w:rPr>
          <w:rFonts w:ascii="Times New Roman" w:hAnsiTheme="minorEastAsia" w:eastAsiaTheme="minorEastAsia"/>
        </w:rPr>
        <w:t>知识产权（标准）具体名称：</w:t>
      </w:r>
      <w:r>
        <w:rPr>
          <w:rFonts w:ascii="Times New Roman" w:hAnsi="Times New Roman" w:eastAsiaTheme="minorEastAsia"/>
        </w:rPr>
        <w:t xml:space="preserve"> </w:t>
      </w:r>
      <w:r>
        <w:rPr>
          <w:rFonts w:ascii="Times New Roman" w:hAnsiTheme="minorEastAsia" w:eastAsiaTheme="minorEastAsia"/>
        </w:rPr>
        <w:t>丹红杨</w:t>
      </w:r>
    </w:p>
    <w:p>
      <w:pPr>
        <w:pStyle w:val="3"/>
        <w:spacing w:line="240" w:lineRule="auto"/>
        <w:ind w:firstLine="0" w:firstLineChars="0"/>
        <w:jc w:val="left"/>
        <w:rPr>
          <w:rFonts w:ascii="Times New Roman" w:hAnsi="Times New Roman" w:eastAsiaTheme="minorEastAsia"/>
        </w:rPr>
      </w:pPr>
      <w:r>
        <w:rPr>
          <w:rFonts w:ascii="Times New Roman" w:hAnsiTheme="minorEastAsia" w:eastAsiaTheme="minorEastAsia"/>
        </w:rPr>
        <w:t>国家（地区）</w:t>
      </w:r>
      <w:r>
        <w:rPr>
          <w:rFonts w:ascii="Times New Roman" w:hAnsi="Times New Roman" w:eastAsiaTheme="minorEastAsia"/>
        </w:rPr>
        <w:t xml:space="preserve"> </w:t>
      </w:r>
      <w:r>
        <w:rPr>
          <w:rFonts w:ascii="Times New Roman" w:hAnsiTheme="minorEastAsia" w:eastAsiaTheme="minorEastAsia"/>
        </w:rPr>
        <w:t>：中国</w:t>
      </w:r>
    </w:p>
    <w:p>
      <w:pPr>
        <w:pStyle w:val="3"/>
        <w:spacing w:line="240" w:lineRule="auto"/>
        <w:ind w:firstLine="0" w:firstLineChars="0"/>
        <w:jc w:val="left"/>
        <w:rPr>
          <w:rFonts w:ascii="Times New Roman" w:hAnsi="Times New Roman" w:eastAsiaTheme="minorEastAsia"/>
        </w:rPr>
      </w:pPr>
      <w:r>
        <w:rPr>
          <w:rFonts w:ascii="Times New Roman" w:hAnsiTheme="minorEastAsia" w:eastAsiaTheme="minorEastAsia"/>
        </w:rPr>
        <w:t>授权号（标准编号）：鄂</w:t>
      </w:r>
      <w:r>
        <w:rPr>
          <w:rFonts w:ascii="Times New Roman" w:hAnsi="Times New Roman" w:eastAsiaTheme="minorEastAsia"/>
        </w:rPr>
        <w:t>S-SC-PD-006-2011</w:t>
      </w:r>
    </w:p>
    <w:p>
      <w:pPr>
        <w:pStyle w:val="3"/>
        <w:spacing w:line="240" w:lineRule="auto"/>
        <w:ind w:firstLine="0" w:firstLineChars="0"/>
        <w:jc w:val="left"/>
        <w:rPr>
          <w:rFonts w:ascii="Times New Roman" w:hAnsi="Times New Roman" w:eastAsiaTheme="minorEastAsia"/>
        </w:rPr>
      </w:pPr>
      <w:r>
        <w:rPr>
          <w:rFonts w:ascii="Times New Roman" w:hAnsiTheme="minorEastAsia" w:eastAsiaTheme="minorEastAsia"/>
        </w:rPr>
        <w:t>授权（标准实施）日期：</w:t>
      </w:r>
      <w:r>
        <w:rPr>
          <w:rFonts w:ascii="Times New Roman" w:hAnsi="Times New Roman" w:eastAsiaTheme="minorEastAsia"/>
        </w:rPr>
        <w:t>2012-06-08</w:t>
      </w:r>
    </w:p>
    <w:p>
      <w:pPr>
        <w:pStyle w:val="3"/>
        <w:spacing w:line="240" w:lineRule="auto"/>
        <w:ind w:firstLine="0" w:firstLineChars="0"/>
        <w:jc w:val="left"/>
        <w:rPr>
          <w:rFonts w:ascii="Times New Roman" w:hAnsi="Times New Roman" w:eastAsiaTheme="minorEastAsia"/>
        </w:rPr>
      </w:pPr>
      <w:r>
        <w:rPr>
          <w:rFonts w:ascii="Times New Roman" w:hAnsiTheme="minorEastAsia" w:eastAsiaTheme="minorEastAsia"/>
        </w:rPr>
        <w:t>证书编号（标准批准发布部门）：（鄂</w:t>
      </w:r>
      <w:r>
        <w:rPr>
          <w:rFonts w:ascii="Times New Roman" w:hAnsi="Times New Roman" w:eastAsiaTheme="minorEastAsia"/>
        </w:rPr>
        <w:t>2011</w:t>
      </w:r>
      <w:r>
        <w:rPr>
          <w:rFonts w:ascii="Times New Roman" w:hAnsiTheme="minorEastAsia" w:eastAsiaTheme="minorEastAsia"/>
        </w:rPr>
        <w:t>）第</w:t>
      </w:r>
      <w:r>
        <w:rPr>
          <w:rFonts w:ascii="Times New Roman" w:hAnsi="Times New Roman" w:eastAsiaTheme="minorEastAsia"/>
        </w:rPr>
        <w:t>006</w:t>
      </w:r>
      <w:r>
        <w:rPr>
          <w:rFonts w:ascii="Times New Roman" w:hAnsiTheme="minorEastAsia" w:eastAsiaTheme="minorEastAsia"/>
        </w:rPr>
        <w:t>号</w:t>
      </w:r>
    </w:p>
    <w:p>
      <w:pPr>
        <w:pStyle w:val="3"/>
        <w:spacing w:line="240" w:lineRule="auto"/>
        <w:ind w:firstLine="0" w:firstLineChars="0"/>
        <w:jc w:val="left"/>
        <w:rPr>
          <w:rFonts w:ascii="Times New Roman" w:hAnsi="Times New Roman" w:eastAsiaTheme="minorEastAsia"/>
        </w:rPr>
      </w:pPr>
      <w:r>
        <w:rPr>
          <w:rFonts w:ascii="Times New Roman" w:hAnsiTheme="minorEastAsia" w:eastAsiaTheme="minorEastAsia"/>
        </w:rPr>
        <w:t>权利人（标准起草单位）：</w:t>
      </w:r>
      <w:r>
        <w:rPr>
          <w:rFonts w:ascii="Times New Roman" w:hAnsi="Times New Roman" w:eastAsiaTheme="minorEastAsia"/>
        </w:rPr>
        <w:t xml:space="preserve"> </w:t>
      </w:r>
      <w:r>
        <w:rPr>
          <w:rFonts w:ascii="Times New Roman" w:hAnsiTheme="minorEastAsia" w:eastAsiaTheme="minorEastAsia"/>
        </w:rPr>
        <w:t>湖北省潜江市林业科学研究所</w:t>
      </w:r>
    </w:p>
    <w:p>
      <w:pPr>
        <w:pStyle w:val="3"/>
        <w:spacing w:line="240" w:lineRule="auto"/>
        <w:ind w:firstLine="0" w:firstLineChars="0"/>
        <w:jc w:val="left"/>
        <w:rPr>
          <w:rFonts w:ascii="Times New Roman" w:hAnsi="Times New Roman" w:eastAsiaTheme="minorEastAsia"/>
        </w:rPr>
      </w:pPr>
      <w:r>
        <w:rPr>
          <w:rFonts w:ascii="Times New Roman" w:hAnsiTheme="minorEastAsia" w:eastAsiaTheme="minorEastAsia"/>
        </w:rPr>
        <w:t>发明人（标准起草人）：张兴虎、叶中亚、薛华、刘江浩</w:t>
      </w:r>
    </w:p>
    <w:p>
      <w:pPr>
        <w:pStyle w:val="3"/>
        <w:spacing w:line="240" w:lineRule="auto"/>
        <w:ind w:firstLine="0" w:firstLineChars="0"/>
        <w:jc w:val="left"/>
        <w:rPr>
          <w:rFonts w:ascii="Times New Roman" w:hAnsi="Times New Roman" w:eastAsiaTheme="minorEastAsia"/>
          <w:kern w:val="0"/>
        </w:rPr>
      </w:pPr>
      <w:r>
        <w:rPr>
          <w:rFonts w:ascii="Times New Roman" w:hAnsiTheme="minorEastAsia" w:eastAsiaTheme="minorEastAsia"/>
        </w:rPr>
        <w:t>发明专利（标准）有效状态：有效</w:t>
      </w:r>
    </w:p>
    <w:p>
      <w:pPr>
        <w:pStyle w:val="3"/>
        <w:spacing w:line="240" w:lineRule="auto"/>
        <w:ind w:firstLine="0" w:firstLineChars="0"/>
        <w:jc w:val="left"/>
        <w:rPr>
          <w:rFonts w:ascii="Times New Roman" w:hAnsi="Times New Roman" w:eastAsiaTheme="minorEastAsia"/>
        </w:rPr>
      </w:pPr>
      <w:r>
        <w:rPr>
          <w:rFonts w:ascii="Times New Roman" w:hAnsi="Times New Roman" w:eastAsiaTheme="minorEastAsia"/>
        </w:rPr>
        <w:t>2</w:t>
      </w:r>
      <w:r>
        <w:rPr>
          <w:rFonts w:ascii="Times New Roman" w:hAnsiTheme="minorEastAsia" w:eastAsiaTheme="minorEastAsia"/>
        </w:rPr>
        <w:t>、知识产权（标准）类别：良种</w:t>
      </w:r>
    </w:p>
    <w:p>
      <w:pPr>
        <w:pStyle w:val="3"/>
        <w:spacing w:line="240" w:lineRule="auto"/>
        <w:ind w:firstLine="0" w:firstLineChars="0"/>
        <w:jc w:val="left"/>
        <w:rPr>
          <w:rFonts w:ascii="Times New Roman" w:hAnsi="Times New Roman" w:eastAsiaTheme="minorEastAsia"/>
        </w:rPr>
      </w:pPr>
      <w:r>
        <w:rPr>
          <w:rFonts w:ascii="Times New Roman" w:hAnsiTheme="minorEastAsia" w:eastAsiaTheme="minorEastAsia"/>
        </w:rPr>
        <w:t>知识产权（标准）具体名称：</w:t>
      </w:r>
      <w:r>
        <w:rPr>
          <w:rFonts w:ascii="Times New Roman" w:hAnsi="Times New Roman" w:eastAsiaTheme="minorEastAsia"/>
        </w:rPr>
        <w:t xml:space="preserve"> </w:t>
      </w:r>
      <w:r>
        <w:rPr>
          <w:rFonts w:ascii="Times New Roman" w:hAnsiTheme="minorEastAsia" w:eastAsiaTheme="minorEastAsia"/>
        </w:rPr>
        <w:t>华石</w:t>
      </w:r>
      <w:r>
        <w:rPr>
          <w:rFonts w:ascii="Times New Roman" w:hAnsi="Times New Roman" w:eastAsiaTheme="minorEastAsia"/>
        </w:rPr>
        <w:t>1</w:t>
      </w:r>
      <w:r>
        <w:rPr>
          <w:rFonts w:ascii="Times New Roman" w:hAnsiTheme="minorEastAsia" w:eastAsiaTheme="minorEastAsia"/>
        </w:rPr>
        <w:t>号杨</w:t>
      </w:r>
    </w:p>
    <w:p>
      <w:pPr>
        <w:pStyle w:val="3"/>
        <w:spacing w:line="240" w:lineRule="auto"/>
        <w:ind w:firstLine="0" w:firstLineChars="0"/>
        <w:jc w:val="left"/>
        <w:rPr>
          <w:rFonts w:ascii="Times New Roman" w:hAnsi="Times New Roman" w:eastAsiaTheme="minorEastAsia"/>
        </w:rPr>
      </w:pPr>
      <w:r>
        <w:rPr>
          <w:rFonts w:ascii="Times New Roman" w:hAnsiTheme="minorEastAsia" w:eastAsiaTheme="minorEastAsia"/>
        </w:rPr>
        <w:t>国家（地区）</w:t>
      </w:r>
      <w:r>
        <w:rPr>
          <w:rFonts w:ascii="Times New Roman" w:hAnsi="Times New Roman" w:eastAsiaTheme="minorEastAsia"/>
        </w:rPr>
        <w:t xml:space="preserve"> </w:t>
      </w:r>
      <w:r>
        <w:rPr>
          <w:rFonts w:ascii="Times New Roman" w:hAnsiTheme="minorEastAsia" w:eastAsiaTheme="minorEastAsia"/>
        </w:rPr>
        <w:t>：中国</w:t>
      </w:r>
    </w:p>
    <w:p>
      <w:pPr>
        <w:pStyle w:val="3"/>
        <w:spacing w:line="240" w:lineRule="auto"/>
        <w:ind w:firstLine="0" w:firstLineChars="0"/>
        <w:jc w:val="left"/>
        <w:rPr>
          <w:rFonts w:ascii="Times New Roman" w:hAnsi="Times New Roman" w:eastAsiaTheme="minorEastAsia"/>
        </w:rPr>
      </w:pPr>
      <w:r>
        <w:rPr>
          <w:rFonts w:ascii="Times New Roman" w:hAnsiTheme="minorEastAsia" w:eastAsiaTheme="minorEastAsia"/>
        </w:rPr>
        <w:t>授权号（标准编号）：鄂</w:t>
      </w:r>
      <w:r>
        <w:rPr>
          <w:rFonts w:ascii="Times New Roman" w:hAnsi="Times New Roman" w:eastAsiaTheme="minorEastAsia"/>
        </w:rPr>
        <w:t>S-SC-PD-001-2015</w:t>
      </w:r>
    </w:p>
    <w:p>
      <w:pPr>
        <w:pStyle w:val="3"/>
        <w:spacing w:line="240" w:lineRule="auto"/>
        <w:ind w:firstLine="0" w:firstLineChars="0"/>
        <w:jc w:val="left"/>
        <w:rPr>
          <w:rFonts w:ascii="Times New Roman" w:hAnsi="Times New Roman" w:eastAsiaTheme="minorEastAsia"/>
        </w:rPr>
      </w:pPr>
      <w:r>
        <w:rPr>
          <w:rFonts w:ascii="Times New Roman" w:hAnsiTheme="minorEastAsia" w:eastAsiaTheme="minorEastAsia"/>
        </w:rPr>
        <w:t>授权（标准实施）日期：</w:t>
      </w:r>
      <w:r>
        <w:rPr>
          <w:rFonts w:ascii="Times New Roman" w:hAnsi="Times New Roman" w:eastAsiaTheme="minorEastAsia"/>
        </w:rPr>
        <w:t>2016-06-16</w:t>
      </w:r>
    </w:p>
    <w:p>
      <w:pPr>
        <w:pStyle w:val="3"/>
        <w:spacing w:line="240" w:lineRule="auto"/>
        <w:ind w:firstLine="0" w:firstLineChars="0"/>
        <w:jc w:val="left"/>
        <w:rPr>
          <w:rFonts w:ascii="Times New Roman" w:hAnsi="Times New Roman" w:eastAsiaTheme="minorEastAsia"/>
        </w:rPr>
      </w:pPr>
      <w:r>
        <w:rPr>
          <w:rFonts w:ascii="Times New Roman" w:hAnsiTheme="minorEastAsia" w:eastAsiaTheme="minorEastAsia"/>
        </w:rPr>
        <w:t>证书编号（标准批准发布部门）：（鄂</w:t>
      </w:r>
      <w:r>
        <w:rPr>
          <w:rFonts w:ascii="Times New Roman" w:hAnsi="Times New Roman" w:eastAsiaTheme="minorEastAsia"/>
        </w:rPr>
        <w:t>2015</w:t>
      </w:r>
      <w:r>
        <w:rPr>
          <w:rFonts w:ascii="Times New Roman" w:hAnsiTheme="minorEastAsia" w:eastAsiaTheme="minorEastAsia"/>
        </w:rPr>
        <w:t>）第</w:t>
      </w:r>
      <w:r>
        <w:rPr>
          <w:rFonts w:ascii="Times New Roman" w:hAnsi="Times New Roman" w:eastAsiaTheme="minorEastAsia"/>
        </w:rPr>
        <w:t>001</w:t>
      </w:r>
      <w:r>
        <w:rPr>
          <w:rFonts w:ascii="Times New Roman" w:hAnsiTheme="minorEastAsia" w:eastAsiaTheme="minorEastAsia"/>
        </w:rPr>
        <w:t>号</w:t>
      </w:r>
    </w:p>
    <w:p>
      <w:pPr>
        <w:pStyle w:val="3"/>
        <w:spacing w:line="240" w:lineRule="auto"/>
        <w:ind w:firstLine="0" w:firstLineChars="0"/>
        <w:jc w:val="left"/>
        <w:rPr>
          <w:rFonts w:ascii="Times New Roman" w:hAnsi="Times New Roman" w:eastAsiaTheme="minorEastAsia"/>
        </w:rPr>
      </w:pPr>
      <w:r>
        <w:rPr>
          <w:rFonts w:ascii="Times New Roman" w:hAnsiTheme="minorEastAsia" w:eastAsiaTheme="minorEastAsia"/>
        </w:rPr>
        <w:t>权利人（标准起草单位）：华中农业大学、湖北省林科院石首杨树研究所</w:t>
      </w:r>
    </w:p>
    <w:p>
      <w:pPr>
        <w:pStyle w:val="3"/>
        <w:spacing w:line="240" w:lineRule="auto"/>
        <w:ind w:firstLine="0" w:firstLineChars="0"/>
        <w:jc w:val="left"/>
        <w:rPr>
          <w:rFonts w:ascii="Times New Roman" w:hAnsi="Times New Roman" w:eastAsiaTheme="minorEastAsia"/>
        </w:rPr>
      </w:pPr>
      <w:r>
        <w:rPr>
          <w:rFonts w:ascii="Times New Roman" w:hAnsiTheme="minorEastAsia" w:eastAsiaTheme="minorEastAsia"/>
        </w:rPr>
        <w:t>发明人（标准起草人）：杜克兵、涂炳坤、谯四红、樊孝萍、沈宝仙、张帅、荣新军、徐永钢、田元玲、刘少锋、刘学平</w:t>
      </w:r>
    </w:p>
    <w:p>
      <w:pPr>
        <w:pStyle w:val="3"/>
        <w:spacing w:line="240" w:lineRule="auto"/>
        <w:ind w:firstLine="0" w:firstLineChars="0"/>
        <w:jc w:val="left"/>
        <w:rPr>
          <w:rFonts w:ascii="Times New Roman" w:hAnsi="Times New Roman" w:eastAsiaTheme="minorEastAsia"/>
        </w:rPr>
      </w:pPr>
      <w:r>
        <w:rPr>
          <w:rFonts w:ascii="Times New Roman" w:hAnsiTheme="minorEastAsia" w:eastAsiaTheme="minorEastAsia"/>
        </w:rPr>
        <w:t>发明专利（标准）有效状态：有效</w:t>
      </w:r>
    </w:p>
    <w:p>
      <w:pPr>
        <w:pStyle w:val="3"/>
        <w:spacing w:line="240" w:lineRule="auto"/>
        <w:ind w:firstLine="0" w:firstLineChars="0"/>
        <w:jc w:val="left"/>
        <w:rPr>
          <w:rFonts w:ascii="Times New Roman" w:hAnsi="Times New Roman" w:eastAsiaTheme="minorEastAsia"/>
        </w:rPr>
      </w:pPr>
      <w:r>
        <w:rPr>
          <w:rFonts w:ascii="Times New Roman" w:hAnsi="Times New Roman" w:eastAsiaTheme="minorEastAsia"/>
        </w:rPr>
        <w:t>3</w:t>
      </w:r>
      <w:r>
        <w:rPr>
          <w:rFonts w:ascii="Times New Roman" w:hAnsiTheme="minorEastAsia" w:eastAsiaTheme="minorEastAsia"/>
        </w:rPr>
        <w:t>、知识产权（标准）类别：良种</w:t>
      </w:r>
    </w:p>
    <w:p>
      <w:pPr>
        <w:pStyle w:val="3"/>
        <w:spacing w:line="240" w:lineRule="auto"/>
        <w:ind w:firstLine="0" w:firstLineChars="0"/>
        <w:jc w:val="left"/>
        <w:rPr>
          <w:rFonts w:ascii="Times New Roman" w:hAnsi="Times New Roman" w:eastAsiaTheme="minorEastAsia"/>
        </w:rPr>
      </w:pPr>
      <w:r>
        <w:rPr>
          <w:rFonts w:ascii="Times New Roman" w:hAnsiTheme="minorEastAsia" w:eastAsiaTheme="minorEastAsia"/>
        </w:rPr>
        <w:t>知识产权（标准）具体名称：</w:t>
      </w:r>
      <w:r>
        <w:rPr>
          <w:rFonts w:ascii="Times New Roman" w:hAnsi="Times New Roman" w:eastAsiaTheme="minorEastAsia"/>
        </w:rPr>
        <w:t xml:space="preserve"> </w:t>
      </w:r>
      <w:r>
        <w:rPr>
          <w:rFonts w:ascii="Times New Roman" w:hAnsiTheme="minorEastAsia" w:eastAsiaTheme="minorEastAsia"/>
        </w:rPr>
        <w:t>华石</w:t>
      </w:r>
      <w:r>
        <w:rPr>
          <w:rFonts w:ascii="Times New Roman" w:hAnsi="Times New Roman" w:eastAsiaTheme="minorEastAsia"/>
        </w:rPr>
        <w:t>2</w:t>
      </w:r>
      <w:r>
        <w:rPr>
          <w:rFonts w:ascii="Times New Roman" w:hAnsiTheme="minorEastAsia" w:eastAsiaTheme="minorEastAsia"/>
        </w:rPr>
        <w:t>号杨</w:t>
      </w:r>
    </w:p>
    <w:p>
      <w:pPr>
        <w:pStyle w:val="3"/>
        <w:spacing w:line="240" w:lineRule="auto"/>
        <w:ind w:firstLine="0" w:firstLineChars="0"/>
        <w:jc w:val="left"/>
        <w:rPr>
          <w:rFonts w:ascii="Times New Roman" w:hAnsi="Times New Roman" w:eastAsiaTheme="minorEastAsia"/>
        </w:rPr>
      </w:pPr>
      <w:r>
        <w:rPr>
          <w:rFonts w:ascii="Times New Roman" w:hAnsiTheme="minorEastAsia" w:eastAsiaTheme="minorEastAsia"/>
        </w:rPr>
        <w:t>国家（地区）</w:t>
      </w:r>
      <w:r>
        <w:rPr>
          <w:rFonts w:ascii="Times New Roman" w:hAnsi="Times New Roman" w:eastAsiaTheme="minorEastAsia"/>
        </w:rPr>
        <w:t xml:space="preserve"> </w:t>
      </w:r>
      <w:r>
        <w:rPr>
          <w:rFonts w:ascii="Times New Roman" w:hAnsiTheme="minorEastAsia" w:eastAsiaTheme="minorEastAsia"/>
        </w:rPr>
        <w:t>：中国</w:t>
      </w:r>
    </w:p>
    <w:p>
      <w:pPr>
        <w:pStyle w:val="3"/>
        <w:spacing w:line="240" w:lineRule="auto"/>
        <w:ind w:firstLine="0" w:firstLineChars="0"/>
        <w:jc w:val="left"/>
        <w:rPr>
          <w:rFonts w:ascii="Times New Roman" w:hAnsi="Times New Roman" w:eastAsiaTheme="minorEastAsia"/>
        </w:rPr>
      </w:pPr>
      <w:r>
        <w:rPr>
          <w:rFonts w:ascii="Times New Roman" w:hAnsiTheme="minorEastAsia" w:eastAsiaTheme="minorEastAsia"/>
        </w:rPr>
        <w:t>授权号（标准编号）：鄂</w:t>
      </w:r>
      <w:r>
        <w:rPr>
          <w:rFonts w:ascii="Times New Roman" w:hAnsi="Times New Roman" w:eastAsiaTheme="minorEastAsia"/>
        </w:rPr>
        <w:t>S-SC-PD-002-2015</w:t>
      </w:r>
    </w:p>
    <w:p>
      <w:pPr>
        <w:pStyle w:val="3"/>
        <w:spacing w:line="240" w:lineRule="auto"/>
        <w:ind w:firstLine="0" w:firstLineChars="0"/>
        <w:jc w:val="left"/>
        <w:rPr>
          <w:rFonts w:ascii="Times New Roman" w:hAnsi="Times New Roman" w:eastAsiaTheme="minorEastAsia"/>
        </w:rPr>
      </w:pPr>
      <w:r>
        <w:rPr>
          <w:rFonts w:ascii="Times New Roman" w:hAnsiTheme="minorEastAsia" w:eastAsiaTheme="minorEastAsia"/>
        </w:rPr>
        <w:t>授权（标准实施）日期：</w:t>
      </w:r>
      <w:r>
        <w:rPr>
          <w:rFonts w:ascii="Times New Roman" w:hAnsi="Times New Roman" w:eastAsiaTheme="minorEastAsia"/>
        </w:rPr>
        <w:t>2016-06-16</w:t>
      </w:r>
    </w:p>
    <w:p>
      <w:pPr>
        <w:jc w:val="left"/>
        <w:rPr>
          <w:rFonts w:eastAsiaTheme="minorEastAsia"/>
          <w:sz w:val="24"/>
        </w:rPr>
      </w:pPr>
      <w:r>
        <w:rPr>
          <w:rFonts w:hAnsiTheme="minorEastAsia" w:eastAsiaTheme="minorEastAsia"/>
          <w:sz w:val="24"/>
        </w:rPr>
        <w:t>证书编号（标准批准发布部门）：（鄂</w:t>
      </w:r>
      <w:r>
        <w:rPr>
          <w:rFonts w:eastAsiaTheme="minorEastAsia"/>
          <w:sz w:val="24"/>
        </w:rPr>
        <w:t>2015</w:t>
      </w:r>
      <w:r>
        <w:rPr>
          <w:rFonts w:hAnsiTheme="minorEastAsia" w:eastAsiaTheme="minorEastAsia"/>
          <w:sz w:val="24"/>
        </w:rPr>
        <w:t>）第</w:t>
      </w:r>
      <w:r>
        <w:rPr>
          <w:rFonts w:eastAsiaTheme="minorEastAsia"/>
          <w:sz w:val="24"/>
        </w:rPr>
        <w:t>002</w:t>
      </w:r>
      <w:r>
        <w:rPr>
          <w:rFonts w:hAnsiTheme="minorEastAsia" w:eastAsiaTheme="minorEastAsia"/>
          <w:sz w:val="24"/>
        </w:rPr>
        <w:t>号</w:t>
      </w:r>
    </w:p>
    <w:p>
      <w:pPr>
        <w:pStyle w:val="3"/>
        <w:spacing w:line="240" w:lineRule="auto"/>
        <w:ind w:firstLine="0" w:firstLineChars="0"/>
        <w:jc w:val="left"/>
        <w:rPr>
          <w:rFonts w:ascii="Times New Roman" w:hAnsi="Times New Roman" w:eastAsiaTheme="minorEastAsia"/>
        </w:rPr>
      </w:pPr>
      <w:r>
        <w:rPr>
          <w:rFonts w:ascii="Times New Roman" w:hAnsiTheme="minorEastAsia" w:eastAsiaTheme="minorEastAsia"/>
        </w:rPr>
        <w:t>权利人（标准起草单位）：湖北省林科院石首杨树研究所、华中农业大学</w:t>
      </w:r>
    </w:p>
    <w:p>
      <w:pPr>
        <w:pStyle w:val="3"/>
        <w:spacing w:line="240" w:lineRule="auto"/>
        <w:ind w:firstLine="0" w:firstLineChars="0"/>
        <w:jc w:val="left"/>
        <w:rPr>
          <w:rFonts w:ascii="Times New Roman" w:hAnsi="Times New Roman" w:eastAsiaTheme="minorEastAsia"/>
        </w:rPr>
      </w:pPr>
      <w:r>
        <w:rPr>
          <w:rFonts w:ascii="Times New Roman" w:hAnsiTheme="minorEastAsia" w:eastAsiaTheme="minorEastAsia"/>
        </w:rPr>
        <w:t>发明人（标准起草人）：杜克兵、涂炳坤、樊孝萍、谯四红、沈宝仙、张帅、荣新军、徐永钢、田元玲、刘少锋、刘学平</w:t>
      </w:r>
    </w:p>
    <w:p>
      <w:pPr>
        <w:pStyle w:val="3"/>
        <w:spacing w:line="240" w:lineRule="auto"/>
        <w:ind w:firstLine="0" w:firstLineChars="0"/>
        <w:jc w:val="left"/>
        <w:rPr>
          <w:rFonts w:ascii="Times New Roman" w:hAnsi="Times New Roman" w:eastAsiaTheme="minorEastAsia"/>
        </w:rPr>
      </w:pPr>
      <w:r>
        <w:rPr>
          <w:rFonts w:ascii="Times New Roman" w:hAnsiTheme="minorEastAsia" w:eastAsiaTheme="minorEastAsia"/>
        </w:rPr>
        <w:t>发明专利（标准）有效状态：有效</w:t>
      </w:r>
    </w:p>
    <w:p>
      <w:pPr>
        <w:pStyle w:val="3"/>
        <w:spacing w:line="240" w:lineRule="auto"/>
        <w:ind w:firstLine="0" w:firstLineChars="0"/>
        <w:jc w:val="left"/>
        <w:rPr>
          <w:rFonts w:ascii="Times New Roman" w:hAnsi="Times New Roman" w:eastAsiaTheme="minorEastAsia"/>
        </w:rPr>
      </w:pPr>
      <w:r>
        <w:rPr>
          <w:rFonts w:ascii="Times New Roman" w:hAnsi="Times New Roman" w:eastAsiaTheme="minorEastAsia"/>
        </w:rPr>
        <w:t>4</w:t>
      </w:r>
      <w:r>
        <w:rPr>
          <w:rFonts w:ascii="Times New Roman" w:hAnsiTheme="minorEastAsia" w:eastAsiaTheme="minorEastAsia"/>
        </w:rPr>
        <w:t>、知识产权（标准）类别：良种</w:t>
      </w:r>
    </w:p>
    <w:p>
      <w:pPr>
        <w:jc w:val="left"/>
        <w:rPr>
          <w:rFonts w:eastAsiaTheme="minorEastAsia"/>
          <w:sz w:val="24"/>
        </w:rPr>
      </w:pPr>
      <w:r>
        <w:rPr>
          <w:rFonts w:hAnsiTheme="minorEastAsia" w:eastAsiaTheme="minorEastAsia"/>
          <w:sz w:val="24"/>
        </w:rPr>
        <w:t>知识产权（标准）具体名称：江汉</w:t>
      </w:r>
      <w:r>
        <w:rPr>
          <w:rFonts w:eastAsiaTheme="minorEastAsia"/>
          <w:sz w:val="24"/>
        </w:rPr>
        <w:t>3</w:t>
      </w:r>
      <w:r>
        <w:rPr>
          <w:rFonts w:hAnsiTheme="minorEastAsia" w:eastAsiaTheme="minorEastAsia"/>
          <w:sz w:val="24"/>
        </w:rPr>
        <w:t>号杨</w:t>
      </w:r>
    </w:p>
    <w:p>
      <w:pPr>
        <w:pStyle w:val="3"/>
        <w:spacing w:line="240" w:lineRule="auto"/>
        <w:ind w:firstLine="0" w:firstLineChars="0"/>
        <w:jc w:val="left"/>
        <w:rPr>
          <w:rFonts w:ascii="Times New Roman" w:hAnsi="Times New Roman" w:eastAsiaTheme="minorEastAsia"/>
        </w:rPr>
      </w:pPr>
      <w:r>
        <w:rPr>
          <w:rFonts w:ascii="Times New Roman" w:hAnsiTheme="minorEastAsia" w:eastAsiaTheme="minorEastAsia"/>
        </w:rPr>
        <w:t>国家（地区）</w:t>
      </w:r>
      <w:r>
        <w:rPr>
          <w:rFonts w:ascii="Times New Roman" w:hAnsi="Times New Roman" w:eastAsiaTheme="minorEastAsia"/>
        </w:rPr>
        <w:t xml:space="preserve"> </w:t>
      </w:r>
      <w:r>
        <w:rPr>
          <w:rFonts w:ascii="Times New Roman" w:hAnsiTheme="minorEastAsia" w:eastAsiaTheme="minorEastAsia"/>
        </w:rPr>
        <w:t>：中国</w:t>
      </w:r>
    </w:p>
    <w:p>
      <w:pPr>
        <w:pStyle w:val="3"/>
        <w:spacing w:line="240" w:lineRule="auto"/>
        <w:ind w:firstLine="0" w:firstLineChars="0"/>
        <w:jc w:val="left"/>
        <w:rPr>
          <w:rFonts w:ascii="Times New Roman" w:hAnsi="Times New Roman" w:eastAsiaTheme="minorEastAsia"/>
        </w:rPr>
      </w:pPr>
      <w:r>
        <w:rPr>
          <w:rFonts w:ascii="Times New Roman" w:hAnsiTheme="minorEastAsia" w:eastAsiaTheme="minorEastAsia"/>
        </w:rPr>
        <w:t>授权号（标准编号）：鄂</w:t>
      </w:r>
      <w:r>
        <w:rPr>
          <w:rFonts w:ascii="Times New Roman" w:hAnsi="Times New Roman" w:eastAsiaTheme="minorEastAsia"/>
        </w:rPr>
        <w:t>S-SC-PD-002-2020</w:t>
      </w:r>
    </w:p>
    <w:p>
      <w:pPr>
        <w:pStyle w:val="3"/>
        <w:spacing w:line="240" w:lineRule="auto"/>
        <w:ind w:firstLine="0" w:firstLineChars="0"/>
        <w:jc w:val="left"/>
        <w:rPr>
          <w:rFonts w:ascii="Times New Roman" w:hAnsi="Times New Roman" w:eastAsiaTheme="minorEastAsia"/>
        </w:rPr>
      </w:pPr>
      <w:r>
        <w:rPr>
          <w:rFonts w:ascii="Times New Roman" w:hAnsiTheme="minorEastAsia" w:eastAsiaTheme="minorEastAsia"/>
        </w:rPr>
        <w:t>授权（标准实施）日期：</w:t>
      </w:r>
      <w:r>
        <w:rPr>
          <w:rFonts w:ascii="Times New Roman" w:hAnsi="Times New Roman" w:eastAsiaTheme="minorEastAsia"/>
        </w:rPr>
        <w:t>2021-03-23</w:t>
      </w:r>
    </w:p>
    <w:p>
      <w:pPr>
        <w:pStyle w:val="3"/>
        <w:spacing w:line="240" w:lineRule="auto"/>
        <w:ind w:firstLine="0" w:firstLineChars="0"/>
        <w:jc w:val="left"/>
        <w:rPr>
          <w:rFonts w:ascii="Times New Roman" w:hAnsi="Times New Roman" w:eastAsiaTheme="minorEastAsia"/>
        </w:rPr>
      </w:pPr>
      <w:r>
        <w:rPr>
          <w:rFonts w:ascii="Times New Roman" w:hAnsiTheme="minorEastAsia" w:eastAsiaTheme="minorEastAsia"/>
        </w:rPr>
        <w:t>证书编号（标准批准发布部门）：（鄂</w:t>
      </w:r>
      <w:r>
        <w:rPr>
          <w:rFonts w:ascii="Times New Roman" w:hAnsi="Times New Roman" w:eastAsiaTheme="minorEastAsia"/>
        </w:rPr>
        <w:t>2020</w:t>
      </w:r>
      <w:r>
        <w:rPr>
          <w:rFonts w:ascii="Times New Roman" w:hAnsiTheme="minorEastAsia" w:eastAsiaTheme="minorEastAsia"/>
        </w:rPr>
        <w:t>）第</w:t>
      </w:r>
      <w:r>
        <w:rPr>
          <w:rFonts w:ascii="Times New Roman" w:hAnsi="Times New Roman" w:eastAsiaTheme="minorEastAsia"/>
        </w:rPr>
        <w:t>02</w:t>
      </w:r>
      <w:r>
        <w:rPr>
          <w:rFonts w:ascii="Times New Roman" w:hAnsiTheme="minorEastAsia" w:eastAsiaTheme="minorEastAsia"/>
        </w:rPr>
        <w:t>号</w:t>
      </w:r>
    </w:p>
    <w:p>
      <w:pPr>
        <w:pStyle w:val="3"/>
        <w:spacing w:line="240" w:lineRule="auto"/>
        <w:ind w:firstLine="0" w:firstLineChars="0"/>
        <w:jc w:val="left"/>
        <w:rPr>
          <w:rFonts w:ascii="Times New Roman" w:hAnsi="Times New Roman" w:eastAsiaTheme="minorEastAsia"/>
        </w:rPr>
      </w:pPr>
      <w:r>
        <w:rPr>
          <w:rFonts w:ascii="Times New Roman" w:hAnsiTheme="minorEastAsia" w:eastAsiaTheme="minorEastAsia"/>
        </w:rPr>
        <w:t>权利人（标准起草单位）：湖北省林科院石首杨树研究所、湖北省林业科学研究院、湖北省林业局林木种苗管理总站</w:t>
      </w:r>
    </w:p>
    <w:p>
      <w:pPr>
        <w:pStyle w:val="3"/>
        <w:spacing w:line="240" w:lineRule="auto"/>
        <w:ind w:firstLine="0" w:firstLineChars="0"/>
        <w:jc w:val="left"/>
        <w:rPr>
          <w:rFonts w:ascii="Times New Roman" w:hAnsi="Times New Roman" w:eastAsiaTheme="minorEastAsia"/>
        </w:rPr>
      </w:pPr>
      <w:r>
        <w:rPr>
          <w:rFonts w:ascii="Times New Roman" w:hAnsiTheme="minorEastAsia" w:eastAsiaTheme="minorEastAsia"/>
        </w:rPr>
        <w:t>发明人（标准起草人）：樊孝萍、张新叶、陈慧玲、荣新军、李振芳、黄国伟、彭婵、张亚东、张锐、马林江</w:t>
      </w:r>
    </w:p>
    <w:p>
      <w:pPr>
        <w:pStyle w:val="3"/>
        <w:spacing w:line="240" w:lineRule="auto"/>
        <w:ind w:firstLine="0" w:firstLineChars="0"/>
        <w:jc w:val="left"/>
        <w:rPr>
          <w:rFonts w:ascii="Times New Roman" w:hAnsi="Times New Roman" w:eastAsiaTheme="minorEastAsia"/>
        </w:rPr>
      </w:pPr>
      <w:r>
        <w:rPr>
          <w:rFonts w:ascii="Times New Roman" w:hAnsiTheme="minorEastAsia" w:eastAsiaTheme="minorEastAsia"/>
        </w:rPr>
        <w:t>发明专利（标准）有效状态：有效</w:t>
      </w:r>
    </w:p>
    <w:p>
      <w:pPr>
        <w:pStyle w:val="3"/>
        <w:spacing w:line="240" w:lineRule="auto"/>
        <w:ind w:firstLine="0" w:firstLineChars="0"/>
        <w:jc w:val="left"/>
        <w:rPr>
          <w:rFonts w:ascii="Times New Roman" w:hAnsi="Times New Roman" w:eastAsiaTheme="minorEastAsia"/>
        </w:rPr>
      </w:pPr>
      <w:r>
        <w:rPr>
          <w:rFonts w:ascii="Times New Roman" w:hAnsi="Times New Roman" w:eastAsiaTheme="minorEastAsia"/>
        </w:rPr>
        <w:t>5</w:t>
      </w:r>
      <w:r>
        <w:rPr>
          <w:rFonts w:ascii="Times New Roman" w:hAnsiTheme="minorEastAsia" w:eastAsiaTheme="minorEastAsia"/>
        </w:rPr>
        <w:t>、知识产权（标准）类别：良种</w:t>
      </w:r>
    </w:p>
    <w:p>
      <w:pPr>
        <w:pStyle w:val="3"/>
        <w:spacing w:line="240" w:lineRule="auto"/>
        <w:ind w:firstLine="0" w:firstLineChars="0"/>
        <w:jc w:val="left"/>
        <w:rPr>
          <w:rFonts w:ascii="Times New Roman" w:hAnsi="Times New Roman" w:eastAsiaTheme="minorEastAsia"/>
        </w:rPr>
      </w:pPr>
      <w:r>
        <w:rPr>
          <w:rFonts w:ascii="Times New Roman" w:hAnsiTheme="minorEastAsia" w:eastAsiaTheme="minorEastAsia"/>
        </w:rPr>
        <w:t>知识产权（标准）具体名称：江汉</w:t>
      </w:r>
      <w:r>
        <w:rPr>
          <w:rFonts w:ascii="Times New Roman" w:hAnsi="Times New Roman" w:eastAsiaTheme="minorEastAsia"/>
        </w:rPr>
        <w:t>1</w:t>
      </w:r>
      <w:r>
        <w:rPr>
          <w:rFonts w:ascii="Times New Roman" w:hAnsiTheme="minorEastAsia" w:eastAsiaTheme="minorEastAsia"/>
        </w:rPr>
        <w:t>号杨</w:t>
      </w:r>
      <w:r>
        <w:rPr>
          <w:rFonts w:ascii="Times New Roman" w:hAnsi="Times New Roman" w:eastAsiaTheme="minorEastAsia"/>
        </w:rPr>
        <w:t xml:space="preserve"> </w:t>
      </w:r>
    </w:p>
    <w:p>
      <w:pPr>
        <w:pStyle w:val="3"/>
        <w:spacing w:line="240" w:lineRule="auto"/>
        <w:ind w:firstLine="0" w:firstLineChars="0"/>
        <w:jc w:val="left"/>
        <w:rPr>
          <w:rFonts w:ascii="Times New Roman" w:hAnsi="Times New Roman" w:eastAsiaTheme="minorEastAsia"/>
        </w:rPr>
      </w:pPr>
      <w:r>
        <w:rPr>
          <w:rFonts w:ascii="Times New Roman" w:hAnsiTheme="minorEastAsia" w:eastAsiaTheme="minorEastAsia"/>
        </w:rPr>
        <w:t>国家（地区）</w:t>
      </w:r>
      <w:r>
        <w:rPr>
          <w:rFonts w:ascii="Times New Roman" w:hAnsi="Times New Roman" w:eastAsiaTheme="minorEastAsia"/>
        </w:rPr>
        <w:t xml:space="preserve"> </w:t>
      </w:r>
      <w:r>
        <w:rPr>
          <w:rFonts w:ascii="Times New Roman" w:hAnsiTheme="minorEastAsia" w:eastAsiaTheme="minorEastAsia"/>
        </w:rPr>
        <w:t>：中国</w:t>
      </w:r>
    </w:p>
    <w:p>
      <w:pPr>
        <w:pStyle w:val="3"/>
        <w:spacing w:line="240" w:lineRule="auto"/>
        <w:ind w:firstLine="0" w:firstLineChars="0"/>
        <w:jc w:val="left"/>
        <w:rPr>
          <w:rFonts w:ascii="Times New Roman" w:hAnsi="Times New Roman" w:eastAsiaTheme="minorEastAsia"/>
        </w:rPr>
      </w:pPr>
      <w:r>
        <w:rPr>
          <w:rFonts w:ascii="Times New Roman" w:hAnsiTheme="minorEastAsia" w:eastAsiaTheme="minorEastAsia"/>
        </w:rPr>
        <w:t>授权号（标准编号）：鄂</w:t>
      </w:r>
      <w:r>
        <w:rPr>
          <w:rFonts w:ascii="Times New Roman" w:hAnsi="Times New Roman" w:eastAsiaTheme="minorEastAsia"/>
        </w:rPr>
        <w:t>R-SC-PD-001-2020</w:t>
      </w:r>
    </w:p>
    <w:p>
      <w:pPr>
        <w:pStyle w:val="3"/>
        <w:spacing w:line="240" w:lineRule="auto"/>
        <w:ind w:firstLine="0" w:firstLineChars="0"/>
        <w:jc w:val="left"/>
        <w:rPr>
          <w:rFonts w:ascii="Times New Roman" w:hAnsi="Times New Roman" w:eastAsiaTheme="minorEastAsia"/>
        </w:rPr>
      </w:pPr>
      <w:r>
        <w:rPr>
          <w:rFonts w:ascii="Times New Roman" w:hAnsiTheme="minorEastAsia" w:eastAsiaTheme="minorEastAsia"/>
        </w:rPr>
        <w:t>授权（标准实施）日期：</w:t>
      </w:r>
      <w:r>
        <w:rPr>
          <w:rFonts w:ascii="Times New Roman" w:hAnsi="Times New Roman" w:eastAsiaTheme="minorEastAsia"/>
        </w:rPr>
        <w:t>2021-03-23</w:t>
      </w:r>
    </w:p>
    <w:p>
      <w:pPr>
        <w:pStyle w:val="3"/>
        <w:spacing w:line="240" w:lineRule="auto"/>
        <w:ind w:firstLine="0" w:firstLineChars="0"/>
        <w:jc w:val="left"/>
        <w:rPr>
          <w:rFonts w:ascii="Times New Roman" w:hAnsi="Times New Roman" w:eastAsiaTheme="minorEastAsia"/>
        </w:rPr>
      </w:pPr>
      <w:r>
        <w:rPr>
          <w:rFonts w:ascii="Times New Roman" w:hAnsiTheme="minorEastAsia" w:eastAsiaTheme="minorEastAsia"/>
        </w:rPr>
        <w:t>证书编号（标准批准发布部门）：（鄂</w:t>
      </w:r>
      <w:r>
        <w:rPr>
          <w:rFonts w:ascii="Times New Roman" w:hAnsi="Times New Roman" w:eastAsiaTheme="minorEastAsia"/>
        </w:rPr>
        <w:t>2020</w:t>
      </w:r>
      <w:r>
        <w:rPr>
          <w:rFonts w:ascii="Times New Roman" w:hAnsiTheme="minorEastAsia" w:eastAsiaTheme="minorEastAsia"/>
        </w:rPr>
        <w:t>）第</w:t>
      </w:r>
      <w:r>
        <w:rPr>
          <w:rFonts w:ascii="Times New Roman" w:hAnsi="Times New Roman" w:eastAsiaTheme="minorEastAsia"/>
        </w:rPr>
        <w:t>01</w:t>
      </w:r>
      <w:r>
        <w:rPr>
          <w:rFonts w:ascii="Times New Roman" w:hAnsiTheme="minorEastAsia" w:eastAsiaTheme="minorEastAsia"/>
        </w:rPr>
        <w:t>号</w:t>
      </w:r>
    </w:p>
    <w:p>
      <w:pPr>
        <w:pStyle w:val="3"/>
        <w:spacing w:line="240" w:lineRule="auto"/>
        <w:ind w:firstLine="0" w:firstLineChars="0"/>
        <w:jc w:val="left"/>
        <w:rPr>
          <w:rFonts w:ascii="Times New Roman" w:hAnsi="Times New Roman" w:eastAsiaTheme="minorEastAsia"/>
        </w:rPr>
      </w:pPr>
      <w:r>
        <w:rPr>
          <w:rFonts w:ascii="Times New Roman" w:hAnsiTheme="minorEastAsia" w:eastAsiaTheme="minorEastAsia"/>
        </w:rPr>
        <w:t>权利人（标准起草单位）：湖北省林业科学研究院、湖北省林科院石首杨树研究所、湖北省潜江市林业科学研究所</w:t>
      </w:r>
    </w:p>
    <w:p>
      <w:pPr>
        <w:pStyle w:val="3"/>
        <w:spacing w:line="240" w:lineRule="auto"/>
        <w:ind w:firstLine="0" w:firstLineChars="0"/>
        <w:jc w:val="left"/>
        <w:rPr>
          <w:rFonts w:ascii="Times New Roman" w:hAnsi="Times New Roman" w:eastAsiaTheme="minorEastAsia"/>
        </w:rPr>
      </w:pPr>
      <w:r>
        <w:rPr>
          <w:rFonts w:ascii="Times New Roman" w:hAnsiTheme="minorEastAsia" w:eastAsiaTheme="minorEastAsia"/>
        </w:rPr>
        <w:t>发明人（标准起草人）：张新叶、黄国伟、樊孝萍、陈慧玲、黄发新、张兴虎、张亚东、荣新军、徐红梅、童帆</w:t>
      </w:r>
    </w:p>
    <w:p>
      <w:pPr>
        <w:pStyle w:val="3"/>
        <w:spacing w:line="240" w:lineRule="auto"/>
        <w:ind w:firstLine="0" w:firstLineChars="0"/>
        <w:jc w:val="left"/>
        <w:rPr>
          <w:rFonts w:ascii="Times New Roman" w:hAnsi="Times New Roman" w:eastAsiaTheme="minorEastAsia"/>
        </w:rPr>
      </w:pPr>
      <w:r>
        <w:rPr>
          <w:rFonts w:ascii="Times New Roman" w:hAnsiTheme="minorEastAsia" w:eastAsiaTheme="minorEastAsia"/>
        </w:rPr>
        <w:t>发明专利（标准）有效状态：有效</w:t>
      </w:r>
    </w:p>
    <w:p>
      <w:pPr>
        <w:pStyle w:val="3"/>
        <w:spacing w:line="240" w:lineRule="auto"/>
        <w:ind w:firstLine="0" w:firstLineChars="0"/>
        <w:jc w:val="left"/>
        <w:rPr>
          <w:rFonts w:ascii="Times New Roman" w:hAnsi="Times New Roman" w:eastAsiaTheme="minorEastAsia"/>
        </w:rPr>
      </w:pPr>
      <w:r>
        <w:rPr>
          <w:rFonts w:ascii="Times New Roman" w:hAnsi="Times New Roman" w:eastAsiaTheme="minorEastAsia"/>
        </w:rPr>
        <w:t>6</w:t>
      </w:r>
      <w:r>
        <w:rPr>
          <w:rFonts w:ascii="Times New Roman" w:hAnsiTheme="minorEastAsia" w:eastAsiaTheme="minorEastAsia"/>
        </w:rPr>
        <w:t>、知识产权（标准）类别：良种</w:t>
      </w:r>
    </w:p>
    <w:p>
      <w:pPr>
        <w:pStyle w:val="3"/>
        <w:spacing w:line="240" w:lineRule="auto"/>
        <w:ind w:firstLine="0" w:firstLineChars="0"/>
        <w:jc w:val="left"/>
        <w:rPr>
          <w:rFonts w:ascii="Times New Roman" w:hAnsi="Times New Roman" w:eastAsiaTheme="minorEastAsia"/>
        </w:rPr>
      </w:pPr>
      <w:r>
        <w:rPr>
          <w:rFonts w:ascii="Times New Roman" w:hAnsiTheme="minorEastAsia" w:eastAsiaTheme="minorEastAsia"/>
        </w:rPr>
        <w:t>知识产权（标准）具体名称：</w:t>
      </w:r>
      <w:r>
        <w:rPr>
          <w:rFonts w:ascii="Times New Roman" w:hAnsi="Times New Roman" w:eastAsiaTheme="minorEastAsia"/>
        </w:rPr>
        <w:t xml:space="preserve"> </w:t>
      </w:r>
      <w:r>
        <w:rPr>
          <w:rFonts w:ascii="Times New Roman" w:hAnsiTheme="minorEastAsia" w:eastAsiaTheme="minorEastAsia"/>
        </w:rPr>
        <w:t>鄂林</w:t>
      </w:r>
      <w:r>
        <w:rPr>
          <w:rFonts w:ascii="Times New Roman" w:hAnsi="Times New Roman" w:eastAsiaTheme="minorEastAsia"/>
        </w:rPr>
        <w:t>635</w:t>
      </w:r>
      <w:r>
        <w:rPr>
          <w:rFonts w:ascii="Times New Roman" w:hAnsiTheme="minorEastAsia" w:eastAsiaTheme="minorEastAsia"/>
        </w:rPr>
        <w:t>杨</w:t>
      </w:r>
    </w:p>
    <w:p>
      <w:pPr>
        <w:pStyle w:val="3"/>
        <w:spacing w:line="240" w:lineRule="auto"/>
        <w:ind w:firstLine="0" w:firstLineChars="0"/>
        <w:jc w:val="left"/>
        <w:rPr>
          <w:rFonts w:ascii="Times New Roman" w:hAnsi="Times New Roman" w:eastAsiaTheme="minorEastAsia"/>
        </w:rPr>
      </w:pPr>
      <w:r>
        <w:rPr>
          <w:rFonts w:ascii="Times New Roman" w:hAnsiTheme="minorEastAsia" w:eastAsiaTheme="minorEastAsia"/>
        </w:rPr>
        <w:t>国家（地区）</w:t>
      </w:r>
      <w:r>
        <w:rPr>
          <w:rFonts w:ascii="Times New Roman" w:hAnsi="Times New Roman" w:eastAsiaTheme="minorEastAsia"/>
        </w:rPr>
        <w:t xml:space="preserve"> </w:t>
      </w:r>
      <w:r>
        <w:rPr>
          <w:rFonts w:ascii="Times New Roman" w:hAnsiTheme="minorEastAsia" w:eastAsiaTheme="minorEastAsia"/>
        </w:rPr>
        <w:t>：中国</w:t>
      </w:r>
    </w:p>
    <w:p>
      <w:pPr>
        <w:jc w:val="left"/>
        <w:rPr>
          <w:rFonts w:eastAsiaTheme="minorEastAsia"/>
          <w:sz w:val="24"/>
        </w:rPr>
      </w:pPr>
      <w:r>
        <w:rPr>
          <w:rFonts w:hAnsiTheme="minorEastAsia" w:eastAsiaTheme="minorEastAsia"/>
          <w:sz w:val="24"/>
        </w:rPr>
        <w:t>授权号（标准编号）：鄂</w:t>
      </w:r>
      <w:r>
        <w:rPr>
          <w:rFonts w:eastAsiaTheme="minorEastAsia"/>
          <w:sz w:val="24"/>
        </w:rPr>
        <w:t>S-SC-PD-001-2021</w:t>
      </w:r>
    </w:p>
    <w:p>
      <w:pPr>
        <w:pStyle w:val="3"/>
        <w:spacing w:line="240" w:lineRule="auto"/>
        <w:ind w:firstLine="0" w:firstLineChars="0"/>
        <w:jc w:val="left"/>
        <w:rPr>
          <w:rFonts w:ascii="Times New Roman" w:hAnsi="Times New Roman" w:eastAsiaTheme="minorEastAsia"/>
        </w:rPr>
      </w:pPr>
      <w:r>
        <w:rPr>
          <w:rFonts w:ascii="Times New Roman" w:hAnsiTheme="minorEastAsia" w:eastAsiaTheme="minorEastAsia"/>
        </w:rPr>
        <w:t>授权（标准实施）日期：</w:t>
      </w:r>
      <w:r>
        <w:rPr>
          <w:rFonts w:ascii="Times New Roman" w:hAnsi="Times New Roman" w:eastAsiaTheme="minorEastAsia"/>
        </w:rPr>
        <w:t>2022-01-18</w:t>
      </w:r>
    </w:p>
    <w:p>
      <w:pPr>
        <w:pStyle w:val="3"/>
        <w:spacing w:line="240" w:lineRule="auto"/>
        <w:ind w:firstLine="0" w:firstLineChars="0"/>
        <w:jc w:val="left"/>
        <w:rPr>
          <w:rFonts w:ascii="Times New Roman" w:hAnsi="Times New Roman" w:eastAsiaTheme="minorEastAsia"/>
        </w:rPr>
      </w:pPr>
      <w:r>
        <w:rPr>
          <w:rFonts w:ascii="Times New Roman" w:hAnsiTheme="minorEastAsia" w:eastAsiaTheme="minorEastAsia"/>
        </w:rPr>
        <w:t>证书编号（标准批准发布部门）：（鄂</w:t>
      </w:r>
      <w:r>
        <w:rPr>
          <w:rFonts w:ascii="Times New Roman" w:hAnsi="Times New Roman" w:eastAsiaTheme="minorEastAsia"/>
        </w:rPr>
        <w:t>2021</w:t>
      </w:r>
      <w:r>
        <w:rPr>
          <w:rFonts w:ascii="Times New Roman" w:hAnsiTheme="minorEastAsia" w:eastAsiaTheme="minorEastAsia"/>
        </w:rPr>
        <w:t>）第</w:t>
      </w:r>
      <w:r>
        <w:rPr>
          <w:rFonts w:ascii="Times New Roman" w:hAnsi="Times New Roman" w:eastAsiaTheme="minorEastAsia"/>
        </w:rPr>
        <w:t>01</w:t>
      </w:r>
      <w:r>
        <w:rPr>
          <w:rFonts w:ascii="Times New Roman" w:hAnsiTheme="minorEastAsia" w:eastAsiaTheme="minorEastAsia"/>
        </w:rPr>
        <w:t>号</w:t>
      </w:r>
    </w:p>
    <w:p>
      <w:pPr>
        <w:pStyle w:val="3"/>
        <w:spacing w:line="240" w:lineRule="auto"/>
        <w:ind w:firstLine="0" w:firstLineChars="0"/>
        <w:jc w:val="left"/>
        <w:rPr>
          <w:rFonts w:ascii="Times New Roman" w:hAnsi="Times New Roman" w:eastAsiaTheme="minorEastAsia"/>
        </w:rPr>
      </w:pPr>
      <w:r>
        <w:rPr>
          <w:rFonts w:ascii="Times New Roman" w:hAnsiTheme="minorEastAsia" w:eastAsiaTheme="minorEastAsia"/>
        </w:rPr>
        <w:t>权利人（标准起草单位）：华中农业大学、湖北省林业科学研究院、湖北省林科院石首杨树研究所、湖北省林业局林木种苗管理总站、湖北省潜江市林业科学研究所、黄冈市黄州区李家洲林场</w:t>
      </w:r>
    </w:p>
    <w:p>
      <w:pPr>
        <w:pStyle w:val="3"/>
        <w:spacing w:line="240" w:lineRule="auto"/>
        <w:ind w:firstLine="0" w:firstLineChars="0"/>
        <w:jc w:val="left"/>
        <w:rPr>
          <w:rFonts w:ascii="Times New Roman" w:hAnsi="Times New Roman" w:eastAsiaTheme="minorEastAsia"/>
        </w:rPr>
      </w:pPr>
      <w:r>
        <w:rPr>
          <w:rFonts w:ascii="Times New Roman" w:hAnsiTheme="minorEastAsia" w:eastAsiaTheme="minorEastAsia"/>
        </w:rPr>
        <w:t>发明人（标准起草人）：杜克兵、张新叶、樊孝萍、许红霞、黄国伟、张亚东、陈慧玲、荣新军、张兴虎、王德胜、李振芳、童帆</w:t>
      </w:r>
    </w:p>
    <w:p>
      <w:pPr>
        <w:pStyle w:val="3"/>
        <w:spacing w:line="240" w:lineRule="auto"/>
        <w:ind w:firstLine="0" w:firstLineChars="0"/>
        <w:jc w:val="left"/>
        <w:rPr>
          <w:rFonts w:ascii="Times New Roman" w:hAnsi="Times New Roman" w:eastAsiaTheme="minorEastAsia"/>
        </w:rPr>
      </w:pPr>
      <w:r>
        <w:rPr>
          <w:rFonts w:ascii="Times New Roman" w:hAnsiTheme="minorEastAsia" w:eastAsiaTheme="minorEastAsia"/>
        </w:rPr>
        <w:t>发明专利（标准）有效状态：有效</w:t>
      </w:r>
    </w:p>
    <w:p>
      <w:pPr>
        <w:pStyle w:val="3"/>
        <w:spacing w:line="240" w:lineRule="auto"/>
        <w:ind w:firstLine="0" w:firstLineChars="0"/>
        <w:jc w:val="left"/>
        <w:rPr>
          <w:rFonts w:ascii="Times New Roman" w:hAnsi="Times New Roman" w:eastAsiaTheme="minorEastAsia"/>
        </w:rPr>
      </w:pPr>
      <w:r>
        <w:rPr>
          <w:rFonts w:ascii="Times New Roman" w:hAnsi="Times New Roman" w:eastAsiaTheme="minorEastAsia"/>
        </w:rPr>
        <w:t>7</w:t>
      </w:r>
      <w:r>
        <w:rPr>
          <w:rFonts w:ascii="Times New Roman" w:hAnsiTheme="minorEastAsia" w:eastAsiaTheme="minorEastAsia"/>
        </w:rPr>
        <w:t>、知识产权（标准）类别：良种</w:t>
      </w:r>
    </w:p>
    <w:p>
      <w:pPr>
        <w:pStyle w:val="3"/>
        <w:spacing w:line="240" w:lineRule="auto"/>
        <w:ind w:firstLine="0" w:firstLineChars="0"/>
        <w:jc w:val="left"/>
        <w:rPr>
          <w:rFonts w:ascii="Times New Roman" w:hAnsi="Times New Roman" w:eastAsiaTheme="minorEastAsia"/>
        </w:rPr>
      </w:pPr>
      <w:r>
        <w:rPr>
          <w:rFonts w:ascii="Times New Roman" w:hAnsiTheme="minorEastAsia" w:eastAsiaTheme="minorEastAsia"/>
        </w:rPr>
        <w:t>知识产权（标准）具体名称：</w:t>
      </w:r>
      <w:r>
        <w:rPr>
          <w:rFonts w:ascii="Times New Roman" w:hAnsi="Times New Roman" w:eastAsiaTheme="minorEastAsia"/>
        </w:rPr>
        <w:t xml:space="preserve"> </w:t>
      </w:r>
      <w:r>
        <w:rPr>
          <w:rFonts w:ascii="Times New Roman" w:hAnsiTheme="minorEastAsia" w:eastAsiaTheme="minorEastAsia"/>
        </w:rPr>
        <w:t>鄂林</w:t>
      </w:r>
      <w:r>
        <w:rPr>
          <w:rFonts w:ascii="Times New Roman" w:hAnsi="Times New Roman" w:eastAsiaTheme="minorEastAsia"/>
        </w:rPr>
        <w:t>189</w:t>
      </w:r>
      <w:r>
        <w:rPr>
          <w:rFonts w:ascii="Times New Roman" w:hAnsiTheme="minorEastAsia" w:eastAsiaTheme="minorEastAsia"/>
        </w:rPr>
        <w:t>杨</w:t>
      </w:r>
    </w:p>
    <w:p>
      <w:pPr>
        <w:pStyle w:val="3"/>
        <w:spacing w:line="240" w:lineRule="auto"/>
        <w:ind w:firstLine="0" w:firstLineChars="0"/>
        <w:jc w:val="left"/>
        <w:rPr>
          <w:rFonts w:ascii="Times New Roman" w:hAnsi="Times New Roman" w:eastAsiaTheme="minorEastAsia"/>
        </w:rPr>
      </w:pPr>
      <w:r>
        <w:rPr>
          <w:rFonts w:ascii="Times New Roman" w:hAnsiTheme="minorEastAsia" w:eastAsiaTheme="minorEastAsia"/>
        </w:rPr>
        <w:t>国家（地区）</w:t>
      </w:r>
      <w:r>
        <w:rPr>
          <w:rFonts w:ascii="Times New Roman" w:hAnsi="Times New Roman" w:eastAsiaTheme="minorEastAsia"/>
        </w:rPr>
        <w:t xml:space="preserve"> </w:t>
      </w:r>
      <w:r>
        <w:rPr>
          <w:rFonts w:ascii="Times New Roman" w:hAnsiTheme="minorEastAsia" w:eastAsiaTheme="minorEastAsia"/>
        </w:rPr>
        <w:t>：中国</w:t>
      </w:r>
    </w:p>
    <w:p>
      <w:pPr>
        <w:pStyle w:val="3"/>
        <w:spacing w:line="240" w:lineRule="auto"/>
        <w:ind w:firstLine="0" w:firstLineChars="0"/>
        <w:jc w:val="left"/>
        <w:rPr>
          <w:rFonts w:ascii="Times New Roman" w:hAnsi="Times New Roman" w:eastAsiaTheme="minorEastAsia"/>
        </w:rPr>
      </w:pPr>
      <w:r>
        <w:rPr>
          <w:rFonts w:ascii="Times New Roman" w:hAnsiTheme="minorEastAsia" w:eastAsiaTheme="minorEastAsia"/>
        </w:rPr>
        <w:t>授权号（标准编号）：鄂</w:t>
      </w:r>
      <w:r>
        <w:rPr>
          <w:rFonts w:ascii="Times New Roman" w:hAnsi="Times New Roman" w:eastAsiaTheme="minorEastAsia"/>
        </w:rPr>
        <w:t>S-SC-PD-002-2021</w:t>
      </w:r>
    </w:p>
    <w:p>
      <w:pPr>
        <w:pStyle w:val="3"/>
        <w:spacing w:line="240" w:lineRule="auto"/>
        <w:ind w:firstLine="0" w:firstLineChars="0"/>
        <w:jc w:val="left"/>
        <w:rPr>
          <w:rFonts w:ascii="Times New Roman" w:hAnsi="Times New Roman" w:eastAsiaTheme="minorEastAsia"/>
        </w:rPr>
      </w:pPr>
      <w:r>
        <w:rPr>
          <w:rFonts w:ascii="Times New Roman" w:hAnsiTheme="minorEastAsia" w:eastAsiaTheme="minorEastAsia"/>
        </w:rPr>
        <w:t>授权（标准实施）日期：</w:t>
      </w:r>
      <w:r>
        <w:rPr>
          <w:rFonts w:ascii="Times New Roman" w:hAnsi="Times New Roman" w:eastAsiaTheme="minorEastAsia"/>
        </w:rPr>
        <w:t>2022-01-18</w:t>
      </w:r>
    </w:p>
    <w:p>
      <w:pPr>
        <w:pStyle w:val="3"/>
        <w:spacing w:line="240" w:lineRule="auto"/>
        <w:ind w:firstLine="0" w:firstLineChars="0"/>
        <w:jc w:val="left"/>
        <w:rPr>
          <w:rFonts w:ascii="Times New Roman" w:hAnsi="Times New Roman" w:eastAsiaTheme="minorEastAsia"/>
        </w:rPr>
      </w:pPr>
      <w:r>
        <w:rPr>
          <w:rFonts w:ascii="Times New Roman" w:hAnsiTheme="minorEastAsia" w:eastAsiaTheme="minorEastAsia"/>
        </w:rPr>
        <w:t>证书编号（标准批准发布部门）：（鄂</w:t>
      </w:r>
      <w:r>
        <w:rPr>
          <w:rFonts w:ascii="Times New Roman" w:hAnsi="Times New Roman" w:eastAsiaTheme="minorEastAsia"/>
        </w:rPr>
        <w:t>2021</w:t>
      </w:r>
      <w:r>
        <w:rPr>
          <w:rFonts w:ascii="Times New Roman" w:hAnsiTheme="minorEastAsia" w:eastAsiaTheme="minorEastAsia"/>
        </w:rPr>
        <w:t>）第</w:t>
      </w:r>
      <w:r>
        <w:rPr>
          <w:rFonts w:ascii="Times New Roman" w:hAnsi="Times New Roman" w:eastAsiaTheme="minorEastAsia"/>
        </w:rPr>
        <w:t>02</w:t>
      </w:r>
      <w:r>
        <w:rPr>
          <w:rFonts w:ascii="Times New Roman" w:hAnsiTheme="minorEastAsia" w:eastAsiaTheme="minorEastAsia"/>
        </w:rPr>
        <w:t>号</w:t>
      </w:r>
    </w:p>
    <w:p>
      <w:pPr>
        <w:pStyle w:val="3"/>
        <w:spacing w:line="240" w:lineRule="auto"/>
        <w:ind w:firstLine="0" w:firstLineChars="0"/>
        <w:jc w:val="left"/>
        <w:rPr>
          <w:rFonts w:ascii="Times New Roman" w:hAnsi="Times New Roman" w:eastAsiaTheme="minorEastAsia"/>
        </w:rPr>
      </w:pPr>
      <w:r>
        <w:rPr>
          <w:rFonts w:ascii="Times New Roman" w:hAnsiTheme="minorEastAsia" w:eastAsiaTheme="minorEastAsia"/>
        </w:rPr>
        <w:t>权利人（标准起草单位）：华中农业大学、湖北省林科院石首杨树研究所、湖北省林业科学研究院、湖北省林业局林木种苗管理总站、湖北省潜江市林业科学研究所、黄冈市黄州区李家洲林场</w:t>
      </w:r>
    </w:p>
    <w:p>
      <w:pPr>
        <w:pStyle w:val="3"/>
        <w:spacing w:line="240" w:lineRule="auto"/>
        <w:ind w:firstLine="0" w:firstLineChars="0"/>
        <w:jc w:val="left"/>
        <w:rPr>
          <w:rFonts w:ascii="Times New Roman" w:hAnsi="Times New Roman" w:eastAsiaTheme="minorEastAsia"/>
        </w:rPr>
      </w:pPr>
      <w:r>
        <w:rPr>
          <w:rFonts w:ascii="Times New Roman" w:hAnsiTheme="minorEastAsia" w:eastAsiaTheme="minorEastAsia"/>
        </w:rPr>
        <w:t>发明人（标准起草人）：杜克兵、樊孝萍、张新叶、汪明、荣新军、张兴虎、陈慧玲、张亚东、黄国伟、王德胜、彭婵、马林江</w:t>
      </w:r>
    </w:p>
    <w:p>
      <w:pPr>
        <w:pStyle w:val="3"/>
        <w:spacing w:line="240" w:lineRule="auto"/>
        <w:ind w:firstLine="0" w:firstLineChars="0"/>
        <w:jc w:val="left"/>
        <w:rPr>
          <w:rFonts w:ascii="Times New Roman" w:hAnsi="Times New Roman" w:eastAsiaTheme="minorEastAsia"/>
        </w:rPr>
      </w:pPr>
      <w:r>
        <w:rPr>
          <w:rFonts w:ascii="Times New Roman" w:hAnsiTheme="minorEastAsia" w:eastAsiaTheme="minorEastAsia"/>
        </w:rPr>
        <w:t>发明专利（标准）有效状态：有效</w:t>
      </w:r>
    </w:p>
    <w:p>
      <w:pPr>
        <w:pStyle w:val="3"/>
        <w:spacing w:line="240" w:lineRule="auto"/>
        <w:ind w:firstLine="0" w:firstLineChars="0"/>
        <w:jc w:val="left"/>
        <w:rPr>
          <w:rFonts w:ascii="Times New Roman" w:hAnsi="Times New Roman" w:eastAsiaTheme="minorEastAsia"/>
        </w:rPr>
      </w:pPr>
      <w:r>
        <w:rPr>
          <w:rFonts w:ascii="Times New Roman" w:hAnsi="Times New Roman" w:eastAsiaTheme="minorEastAsia"/>
        </w:rPr>
        <w:t>8</w:t>
      </w:r>
      <w:r>
        <w:rPr>
          <w:rFonts w:ascii="Times New Roman" w:hAnsiTheme="minorEastAsia" w:eastAsiaTheme="minorEastAsia"/>
        </w:rPr>
        <w:t>、知识产权（标准）类别：湖北省地方标准</w:t>
      </w:r>
    </w:p>
    <w:p>
      <w:pPr>
        <w:rPr>
          <w:rFonts w:eastAsiaTheme="minorEastAsia"/>
          <w:sz w:val="24"/>
        </w:rPr>
      </w:pPr>
      <w:r>
        <w:rPr>
          <w:rFonts w:hAnsiTheme="minorEastAsia" w:eastAsiaTheme="minorEastAsia"/>
          <w:sz w:val="24"/>
        </w:rPr>
        <w:t>知识产权（标准）具体名称：美洲黑杨立木杂交育种与采穗圃营建技术规程</w:t>
      </w:r>
    </w:p>
    <w:p>
      <w:pPr>
        <w:pStyle w:val="3"/>
        <w:spacing w:line="240" w:lineRule="auto"/>
        <w:ind w:firstLine="0" w:firstLineChars="0"/>
        <w:jc w:val="left"/>
        <w:rPr>
          <w:rFonts w:ascii="Times New Roman" w:hAnsi="Times New Roman" w:eastAsiaTheme="minorEastAsia"/>
        </w:rPr>
      </w:pPr>
      <w:r>
        <w:rPr>
          <w:rFonts w:ascii="Times New Roman" w:hAnsiTheme="minorEastAsia" w:eastAsiaTheme="minorEastAsia"/>
        </w:rPr>
        <w:t>国家（地区）</w:t>
      </w:r>
      <w:r>
        <w:rPr>
          <w:rFonts w:ascii="Times New Roman" w:hAnsi="Times New Roman" w:eastAsiaTheme="minorEastAsia"/>
        </w:rPr>
        <w:t xml:space="preserve"> </w:t>
      </w:r>
      <w:r>
        <w:rPr>
          <w:rFonts w:ascii="Times New Roman" w:hAnsiTheme="minorEastAsia" w:eastAsiaTheme="minorEastAsia"/>
        </w:rPr>
        <w:t>：中国</w:t>
      </w:r>
    </w:p>
    <w:p>
      <w:pPr>
        <w:pStyle w:val="3"/>
        <w:spacing w:line="240" w:lineRule="auto"/>
        <w:ind w:firstLine="0" w:firstLineChars="0"/>
        <w:jc w:val="left"/>
        <w:rPr>
          <w:rFonts w:ascii="Times New Roman" w:hAnsi="Times New Roman" w:eastAsiaTheme="minorEastAsia"/>
        </w:rPr>
      </w:pPr>
      <w:r>
        <w:rPr>
          <w:rFonts w:ascii="Times New Roman" w:hAnsiTheme="minorEastAsia" w:eastAsiaTheme="minorEastAsia"/>
        </w:rPr>
        <w:t>授权号（标准编号）：</w:t>
      </w:r>
      <w:r>
        <w:rPr>
          <w:rFonts w:ascii="Times New Roman" w:hAnsi="Times New Roman" w:eastAsiaTheme="minorEastAsia"/>
        </w:rPr>
        <w:t>DB42/T 1808—2022</w:t>
      </w:r>
    </w:p>
    <w:p>
      <w:pPr>
        <w:pStyle w:val="3"/>
        <w:spacing w:line="240" w:lineRule="auto"/>
        <w:ind w:firstLine="0" w:firstLineChars="0"/>
        <w:jc w:val="left"/>
        <w:rPr>
          <w:rFonts w:ascii="Times New Roman" w:hAnsi="Times New Roman" w:eastAsiaTheme="minorEastAsia"/>
        </w:rPr>
      </w:pPr>
      <w:r>
        <w:rPr>
          <w:rFonts w:ascii="Times New Roman" w:hAnsiTheme="minorEastAsia" w:eastAsiaTheme="minorEastAsia"/>
        </w:rPr>
        <w:t>授权（标准实施）日期：</w:t>
      </w:r>
      <w:r>
        <w:rPr>
          <w:rFonts w:ascii="Times New Roman" w:hAnsi="Times New Roman" w:eastAsiaTheme="minorEastAsia"/>
        </w:rPr>
        <w:t>2022-05-03</w:t>
      </w:r>
    </w:p>
    <w:p>
      <w:pPr>
        <w:pStyle w:val="3"/>
        <w:spacing w:line="240" w:lineRule="auto"/>
        <w:ind w:firstLine="0" w:firstLineChars="0"/>
        <w:jc w:val="left"/>
        <w:rPr>
          <w:rFonts w:ascii="Times New Roman" w:hAnsi="Times New Roman" w:eastAsiaTheme="minorEastAsia"/>
        </w:rPr>
      </w:pPr>
      <w:r>
        <w:rPr>
          <w:rFonts w:ascii="Times New Roman" w:hAnsiTheme="minorEastAsia" w:eastAsiaTheme="minorEastAsia"/>
        </w:rPr>
        <w:t>证书编号（标准批准发布部门）：湖北省市场监督管理局</w:t>
      </w:r>
    </w:p>
    <w:p>
      <w:pPr>
        <w:jc w:val="left"/>
        <w:rPr>
          <w:rFonts w:eastAsiaTheme="minorEastAsia"/>
          <w:sz w:val="24"/>
        </w:rPr>
      </w:pPr>
      <w:r>
        <w:rPr>
          <w:rFonts w:hAnsiTheme="minorEastAsia" w:eastAsiaTheme="minorEastAsia"/>
          <w:sz w:val="24"/>
        </w:rPr>
        <w:t>权利人（标准起草单位）：湖北省林业科学研究院、湖北省林科院石首杨树研究所、湖北省潜江市林业科学研究所、黄冈市黄州区李家洲林场</w:t>
      </w:r>
    </w:p>
    <w:p>
      <w:pPr>
        <w:jc w:val="left"/>
        <w:rPr>
          <w:rFonts w:eastAsiaTheme="minorEastAsia"/>
          <w:sz w:val="24"/>
        </w:rPr>
      </w:pPr>
      <w:r>
        <w:rPr>
          <w:rFonts w:hAnsiTheme="minorEastAsia" w:eastAsiaTheme="minorEastAsia"/>
          <w:sz w:val="24"/>
        </w:rPr>
        <w:t>发明人（标准起草人）：张新叶、樊孝萍、黄国伟、张兴虎、陈慧玲、叶中亚、李振芳、彭婵、荣新军、王德胜、马林江、龙开莲、童帆</w:t>
      </w:r>
    </w:p>
    <w:p>
      <w:pPr>
        <w:pStyle w:val="3"/>
        <w:spacing w:line="240" w:lineRule="auto"/>
        <w:ind w:firstLine="0" w:firstLineChars="0"/>
        <w:jc w:val="left"/>
        <w:rPr>
          <w:rFonts w:ascii="Times New Roman" w:hAnsi="Times New Roman" w:eastAsiaTheme="minorEastAsia"/>
        </w:rPr>
      </w:pPr>
      <w:r>
        <w:rPr>
          <w:rFonts w:ascii="Times New Roman" w:hAnsiTheme="minorEastAsia" w:eastAsiaTheme="minorEastAsia"/>
        </w:rPr>
        <w:t>发明专利（标准）有效状态：有效</w:t>
      </w:r>
    </w:p>
    <w:p>
      <w:pPr>
        <w:pStyle w:val="3"/>
        <w:spacing w:line="240" w:lineRule="auto"/>
        <w:ind w:firstLine="0" w:firstLineChars="0"/>
        <w:jc w:val="left"/>
        <w:rPr>
          <w:rFonts w:ascii="Times New Roman" w:hAnsi="Times New Roman" w:eastAsiaTheme="minorEastAsia"/>
        </w:rPr>
      </w:pPr>
      <w:r>
        <w:rPr>
          <w:rFonts w:ascii="Times New Roman" w:hAnsi="Times New Roman" w:eastAsiaTheme="minorEastAsia"/>
        </w:rPr>
        <w:t>9</w:t>
      </w:r>
      <w:r>
        <w:rPr>
          <w:rFonts w:ascii="Times New Roman" w:hAnsiTheme="minorEastAsia" w:eastAsiaTheme="minorEastAsia"/>
        </w:rPr>
        <w:t>、知识产权（标准）类别：湖北省地方标准</w:t>
      </w:r>
    </w:p>
    <w:p>
      <w:pPr>
        <w:pStyle w:val="3"/>
        <w:spacing w:line="240" w:lineRule="auto"/>
        <w:ind w:firstLine="0" w:firstLineChars="0"/>
        <w:jc w:val="left"/>
        <w:rPr>
          <w:rFonts w:ascii="Times New Roman" w:hAnsi="Times New Roman" w:eastAsiaTheme="minorEastAsia"/>
        </w:rPr>
      </w:pPr>
      <w:r>
        <w:rPr>
          <w:rFonts w:ascii="Times New Roman" w:hAnsiTheme="minorEastAsia" w:eastAsiaTheme="minorEastAsia"/>
        </w:rPr>
        <w:t>知识产权（标准）具体名称：林木品种审定规范</w:t>
      </w:r>
    </w:p>
    <w:p>
      <w:pPr>
        <w:pStyle w:val="3"/>
        <w:spacing w:line="240" w:lineRule="auto"/>
        <w:ind w:firstLine="0" w:firstLineChars="0"/>
        <w:jc w:val="left"/>
        <w:rPr>
          <w:rFonts w:ascii="Times New Roman" w:hAnsi="Times New Roman" w:eastAsiaTheme="minorEastAsia"/>
        </w:rPr>
      </w:pPr>
      <w:r>
        <w:rPr>
          <w:rFonts w:ascii="Times New Roman" w:hAnsiTheme="minorEastAsia" w:eastAsiaTheme="minorEastAsia"/>
        </w:rPr>
        <w:t>国家（地区）</w:t>
      </w:r>
      <w:r>
        <w:rPr>
          <w:rFonts w:ascii="Times New Roman" w:hAnsi="Times New Roman" w:eastAsiaTheme="minorEastAsia"/>
        </w:rPr>
        <w:t xml:space="preserve"> </w:t>
      </w:r>
      <w:r>
        <w:rPr>
          <w:rFonts w:ascii="Times New Roman" w:hAnsiTheme="minorEastAsia" w:eastAsiaTheme="minorEastAsia"/>
        </w:rPr>
        <w:t>：中国</w:t>
      </w:r>
    </w:p>
    <w:p>
      <w:pPr>
        <w:pStyle w:val="3"/>
        <w:spacing w:line="240" w:lineRule="auto"/>
        <w:ind w:firstLine="0" w:firstLineChars="0"/>
        <w:jc w:val="left"/>
        <w:rPr>
          <w:rFonts w:ascii="Times New Roman" w:hAnsi="Times New Roman" w:eastAsiaTheme="minorEastAsia"/>
        </w:rPr>
      </w:pPr>
      <w:r>
        <w:rPr>
          <w:rFonts w:ascii="Times New Roman" w:hAnsiTheme="minorEastAsia" w:eastAsiaTheme="minorEastAsia"/>
        </w:rPr>
        <w:t>授权号（标准编号）：</w:t>
      </w:r>
      <w:r>
        <w:rPr>
          <w:rFonts w:ascii="Times New Roman" w:hAnsi="Times New Roman" w:eastAsiaTheme="minorEastAsia"/>
        </w:rPr>
        <w:t>DB42/T 1783—2021</w:t>
      </w:r>
    </w:p>
    <w:p>
      <w:pPr>
        <w:pStyle w:val="3"/>
        <w:spacing w:line="240" w:lineRule="auto"/>
        <w:ind w:firstLine="0" w:firstLineChars="0"/>
        <w:jc w:val="left"/>
        <w:rPr>
          <w:rFonts w:ascii="Times New Roman" w:hAnsi="Times New Roman" w:eastAsiaTheme="minorEastAsia"/>
        </w:rPr>
      </w:pPr>
      <w:r>
        <w:rPr>
          <w:rFonts w:ascii="Times New Roman" w:hAnsiTheme="minorEastAsia" w:eastAsiaTheme="minorEastAsia"/>
        </w:rPr>
        <w:t>授权（标准实施）日期：</w:t>
      </w:r>
      <w:r>
        <w:rPr>
          <w:rFonts w:ascii="Times New Roman" w:hAnsi="Times New Roman" w:eastAsiaTheme="minorEastAsia"/>
        </w:rPr>
        <w:t>2022-02-23</w:t>
      </w:r>
    </w:p>
    <w:p>
      <w:pPr>
        <w:pStyle w:val="3"/>
        <w:spacing w:line="240" w:lineRule="auto"/>
        <w:ind w:firstLine="0" w:firstLineChars="0"/>
        <w:jc w:val="left"/>
        <w:rPr>
          <w:rFonts w:ascii="Times New Roman" w:hAnsi="Times New Roman" w:eastAsiaTheme="minorEastAsia"/>
        </w:rPr>
      </w:pPr>
      <w:r>
        <w:rPr>
          <w:rFonts w:ascii="Times New Roman" w:hAnsiTheme="minorEastAsia" w:eastAsiaTheme="minorEastAsia"/>
        </w:rPr>
        <w:t>证书编号（标准批准发布部门）：湖北省市场监督管理局</w:t>
      </w:r>
    </w:p>
    <w:p>
      <w:pPr>
        <w:pStyle w:val="3"/>
        <w:spacing w:line="240" w:lineRule="auto"/>
        <w:ind w:firstLine="0" w:firstLineChars="0"/>
        <w:jc w:val="left"/>
        <w:rPr>
          <w:rFonts w:ascii="Times New Roman" w:hAnsi="Times New Roman" w:eastAsiaTheme="minorEastAsia"/>
        </w:rPr>
      </w:pPr>
      <w:r>
        <w:rPr>
          <w:rFonts w:ascii="Times New Roman" w:hAnsiTheme="minorEastAsia" w:eastAsiaTheme="minorEastAsia"/>
        </w:rPr>
        <w:t>权利人（标准起草单位）：湖北省林业局林木种苗管理总站、华中农业大学</w:t>
      </w:r>
    </w:p>
    <w:p>
      <w:pPr>
        <w:pStyle w:val="3"/>
        <w:spacing w:line="240" w:lineRule="auto"/>
        <w:ind w:firstLine="0" w:firstLineChars="0"/>
        <w:jc w:val="left"/>
        <w:rPr>
          <w:rFonts w:ascii="Times New Roman" w:hAnsi="Times New Roman" w:eastAsiaTheme="minorEastAsia"/>
        </w:rPr>
      </w:pPr>
      <w:r>
        <w:rPr>
          <w:rFonts w:ascii="Times New Roman" w:hAnsiTheme="minorEastAsia" w:eastAsiaTheme="minorEastAsia"/>
        </w:rPr>
        <w:t>发明人（标准起草人）：许红霞、汪明、周胜利、汪建亚、杜克兵、周必成、黄愉婷、张锐、陈红林</w:t>
      </w:r>
    </w:p>
    <w:p>
      <w:pPr>
        <w:pStyle w:val="3"/>
        <w:spacing w:line="240" w:lineRule="auto"/>
        <w:ind w:firstLine="0" w:firstLineChars="0"/>
        <w:jc w:val="left"/>
        <w:rPr>
          <w:rFonts w:ascii="Times New Roman" w:hAnsi="Times New Roman" w:eastAsiaTheme="minorEastAsia"/>
        </w:rPr>
      </w:pPr>
      <w:r>
        <w:rPr>
          <w:rFonts w:ascii="Times New Roman" w:hAnsiTheme="minorEastAsia" w:eastAsiaTheme="minorEastAsia"/>
        </w:rPr>
        <w:t>发明专利（标准）有效状态：有效</w:t>
      </w:r>
    </w:p>
    <w:p>
      <w:pPr>
        <w:pStyle w:val="3"/>
        <w:spacing w:line="240" w:lineRule="auto"/>
        <w:ind w:firstLine="0" w:firstLineChars="0"/>
        <w:jc w:val="left"/>
        <w:rPr>
          <w:rFonts w:ascii="Times New Roman" w:hAnsi="Times New Roman" w:eastAsiaTheme="minorEastAsia"/>
        </w:rPr>
      </w:pPr>
      <w:r>
        <w:rPr>
          <w:rFonts w:ascii="Times New Roman" w:hAnsi="Times New Roman" w:eastAsiaTheme="minorEastAsia"/>
        </w:rPr>
        <w:t>10</w:t>
      </w:r>
      <w:r>
        <w:rPr>
          <w:rFonts w:ascii="Times New Roman" w:hAnsiTheme="minorEastAsia" w:eastAsiaTheme="minorEastAsia"/>
        </w:rPr>
        <w:t>、知识产权（标准）类别：国家发明专利</w:t>
      </w:r>
    </w:p>
    <w:p>
      <w:pPr>
        <w:pStyle w:val="3"/>
        <w:spacing w:line="240" w:lineRule="auto"/>
        <w:ind w:firstLine="0" w:firstLineChars="0"/>
        <w:jc w:val="left"/>
        <w:rPr>
          <w:rFonts w:ascii="Times New Roman" w:hAnsi="Times New Roman" w:eastAsiaTheme="minorEastAsia"/>
        </w:rPr>
      </w:pPr>
      <w:r>
        <w:rPr>
          <w:rFonts w:ascii="Times New Roman" w:hAnsiTheme="minorEastAsia" w:eastAsiaTheme="minorEastAsia"/>
        </w:rPr>
        <w:t>知识产权（标准）具体名称：</w:t>
      </w:r>
      <w:r>
        <w:rPr>
          <w:rFonts w:ascii="Times New Roman" w:hAnsi="Times New Roman" w:eastAsiaTheme="minorEastAsia"/>
        </w:rPr>
        <w:t xml:space="preserve"> </w:t>
      </w:r>
      <w:r>
        <w:rPr>
          <w:rFonts w:ascii="Times New Roman" w:hAnsiTheme="minorEastAsia" w:eastAsiaTheme="minorEastAsia"/>
        </w:rPr>
        <w:t>一种从杨树木材中提取微生物基因组</w:t>
      </w:r>
      <w:r>
        <w:rPr>
          <w:rFonts w:ascii="Times New Roman" w:hAnsi="Times New Roman" w:eastAsiaTheme="minorEastAsia"/>
        </w:rPr>
        <w:t>DNA</w:t>
      </w:r>
      <w:r>
        <w:rPr>
          <w:rFonts w:ascii="Times New Roman" w:hAnsiTheme="minorEastAsia" w:eastAsiaTheme="minorEastAsia"/>
        </w:rPr>
        <w:t>的方法</w:t>
      </w:r>
    </w:p>
    <w:p>
      <w:pPr>
        <w:pStyle w:val="3"/>
        <w:spacing w:line="240" w:lineRule="auto"/>
        <w:ind w:firstLine="0" w:firstLineChars="0"/>
        <w:jc w:val="left"/>
        <w:rPr>
          <w:rFonts w:ascii="Times New Roman" w:hAnsi="Times New Roman" w:eastAsiaTheme="minorEastAsia"/>
        </w:rPr>
      </w:pPr>
      <w:r>
        <w:rPr>
          <w:rFonts w:ascii="Times New Roman" w:hAnsiTheme="minorEastAsia" w:eastAsiaTheme="minorEastAsia"/>
        </w:rPr>
        <w:t>国家（地区）</w:t>
      </w:r>
      <w:r>
        <w:rPr>
          <w:rFonts w:ascii="Times New Roman" w:hAnsi="Times New Roman" w:eastAsiaTheme="minorEastAsia"/>
        </w:rPr>
        <w:t xml:space="preserve"> </w:t>
      </w:r>
      <w:r>
        <w:rPr>
          <w:rFonts w:ascii="Times New Roman" w:hAnsiTheme="minorEastAsia" w:eastAsiaTheme="minorEastAsia"/>
        </w:rPr>
        <w:t>：中国</w:t>
      </w:r>
    </w:p>
    <w:p>
      <w:pPr>
        <w:pStyle w:val="3"/>
        <w:spacing w:line="240" w:lineRule="auto"/>
        <w:ind w:firstLine="0" w:firstLineChars="0"/>
        <w:jc w:val="left"/>
        <w:rPr>
          <w:rFonts w:ascii="Times New Roman" w:hAnsi="Times New Roman" w:eastAsiaTheme="minorEastAsia"/>
        </w:rPr>
      </w:pPr>
      <w:r>
        <w:rPr>
          <w:rFonts w:ascii="Times New Roman" w:hAnsiTheme="minorEastAsia" w:eastAsiaTheme="minorEastAsia"/>
        </w:rPr>
        <w:t>授权号（标准编号）：</w:t>
      </w:r>
      <w:r>
        <w:rPr>
          <w:rFonts w:ascii="Times New Roman" w:hAnsi="Times New Roman" w:eastAsiaTheme="minorEastAsia"/>
        </w:rPr>
        <w:t>ZL 2016 1 1097658.4</w:t>
      </w:r>
    </w:p>
    <w:p>
      <w:pPr>
        <w:pStyle w:val="3"/>
        <w:spacing w:line="240" w:lineRule="auto"/>
        <w:ind w:firstLine="0" w:firstLineChars="0"/>
        <w:jc w:val="left"/>
        <w:rPr>
          <w:rFonts w:ascii="Times New Roman" w:hAnsi="Times New Roman" w:eastAsiaTheme="minorEastAsia"/>
        </w:rPr>
      </w:pPr>
      <w:r>
        <w:rPr>
          <w:rFonts w:ascii="Times New Roman" w:hAnsiTheme="minorEastAsia" w:eastAsiaTheme="minorEastAsia"/>
        </w:rPr>
        <w:t>授权（标准实施）日期：</w:t>
      </w:r>
      <w:r>
        <w:rPr>
          <w:rFonts w:ascii="Times New Roman" w:hAnsi="Times New Roman" w:eastAsiaTheme="minorEastAsia"/>
        </w:rPr>
        <w:t>2019-07-05</w:t>
      </w:r>
    </w:p>
    <w:p>
      <w:pPr>
        <w:pStyle w:val="3"/>
        <w:spacing w:line="240" w:lineRule="auto"/>
        <w:ind w:firstLine="0" w:firstLineChars="0"/>
        <w:jc w:val="left"/>
        <w:rPr>
          <w:rFonts w:ascii="Times New Roman" w:hAnsi="Times New Roman" w:eastAsiaTheme="minorEastAsia"/>
        </w:rPr>
      </w:pPr>
      <w:r>
        <w:rPr>
          <w:rFonts w:ascii="Times New Roman" w:hAnsiTheme="minorEastAsia" w:eastAsiaTheme="minorEastAsia"/>
        </w:rPr>
        <w:t>证书编号（标准批准发布部门）：</w:t>
      </w:r>
      <w:r>
        <w:rPr>
          <w:rFonts w:ascii="Times New Roman" w:hAnsi="Times New Roman" w:eastAsiaTheme="minorEastAsia"/>
        </w:rPr>
        <w:t>3441729</w:t>
      </w:r>
    </w:p>
    <w:p>
      <w:pPr>
        <w:pStyle w:val="3"/>
        <w:spacing w:line="240" w:lineRule="auto"/>
        <w:ind w:firstLine="0" w:firstLineChars="0"/>
        <w:jc w:val="left"/>
        <w:rPr>
          <w:rFonts w:ascii="Times New Roman" w:hAnsi="Times New Roman" w:eastAsiaTheme="minorEastAsia"/>
        </w:rPr>
      </w:pPr>
      <w:r>
        <w:rPr>
          <w:rFonts w:ascii="Times New Roman" w:hAnsiTheme="minorEastAsia" w:eastAsiaTheme="minorEastAsia"/>
        </w:rPr>
        <w:t>权利人（标准起草单位）：华中农业大学、湖北省林业科学研究院</w:t>
      </w:r>
    </w:p>
    <w:p>
      <w:pPr>
        <w:pStyle w:val="3"/>
        <w:spacing w:line="240" w:lineRule="auto"/>
        <w:ind w:firstLine="0" w:firstLineChars="0"/>
        <w:jc w:val="left"/>
        <w:rPr>
          <w:rFonts w:ascii="Times New Roman" w:hAnsi="Times New Roman" w:eastAsiaTheme="minorEastAsia"/>
        </w:rPr>
      </w:pPr>
      <w:r>
        <w:rPr>
          <w:rFonts w:ascii="Times New Roman" w:hAnsiTheme="minorEastAsia" w:eastAsiaTheme="minorEastAsia"/>
        </w:rPr>
        <w:t>发明人（标准起草人）：杜克兵、余晓莉、胡兴宜、荣新军、仝瑞冠、李立志</w:t>
      </w:r>
    </w:p>
    <w:p>
      <w:pPr>
        <w:pStyle w:val="3"/>
        <w:spacing w:line="240" w:lineRule="auto"/>
        <w:ind w:firstLine="0" w:firstLineChars="0"/>
        <w:jc w:val="left"/>
        <w:rPr>
          <w:rFonts w:ascii="Times New Roman" w:hAnsi="Times New Roman" w:eastAsiaTheme="minorEastAsia"/>
        </w:rPr>
      </w:pPr>
      <w:r>
        <w:rPr>
          <w:rFonts w:ascii="Times New Roman" w:hAnsiTheme="minorEastAsia" w:eastAsiaTheme="minorEastAsia"/>
        </w:rPr>
        <w:t>发明专利（标准）有效状态：有效</w:t>
      </w:r>
    </w:p>
    <w:p>
      <w:pPr>
        <w:snapToGrid w:val="0"/>
        <w:contextualSpacing/>
        <w:rPr>
          <w:rFonts w:eastAsiaTheme="minorEastAsia"/>
          <w:sz w:val="24"/>
        </w:rPr>
      </w:pPr>
    </w:p>
    <w:p>
      <w:pPr>
        <w:snapToGrid w:val="0"/>
        <w:contextualSpacing/>
        <w:rPr>
          <w:rFonts w:eastAsiaTheme="minorEastAsia"/>
          <w:sz w:val="24"/>
        </w:rPr>
      </w:pPr>
    </w:p>
    <w:p>
      <w:pPr>
        <w:snapToGrid w:val="0"/>
        <w:contextualSpacing/>
        <w:rPr>
          <w:rFonts w:asciiTheme="minorEastAsia" w:hAnsiTheme="minorEastAsia" w:eastAsiaTheme="minor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使用中文字体)">
    <w:altName w:val="宋体"/>
    <w:panose1 w:val="00000000000000000000"/>
    <w:charset w:val="86"/>
    <w:family w:val="roman"/>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I3NzNjNDZiMzc4MmY1ZGI0ZmUyZmEyYmUwZTA4YzcifQ=="/>
  </w:docVars>
  <w:rsids>
    <w:rsidRoot w:val="00224329"/>
    <w:rsid w:val="00001E98"/>
    <w:rsid w:val="00007F28"/>
    <w:rsid w:val="000564F0"/>
    <w:rsid w:val="000651F7"/>
    <w:rsid w:val="000A5F98"/>
    <w:rsid w:val="000D49B6"/>
    <w:rsid w:val="00116FC5"/>
    <w:rsid w:val="00153A57"/>
    <w:rsid w:val="00155159"/>
    <w:rsid w:val="0017758D"/>
    <w:rsid w:val="001C0D66"/>
    <w:rsid w:val="001D68A2"/>
    <w:rsid w:val="002019AF"/>
    <w:rsid w:val="00224329"/>
    <w:rsid w:val="002512B2"/>
    <w:rsid w:val="0027423B"/>
    <w:rsid w:val="0027542D"/>
    <w:rsid w:val="0028010A"/>
    <w:rsid w:val="002B6CFB"/>
    <w:rsid w:val="00311341"/>
    <w:rsid w:val="00350A5A"/>
    <w:rsid w:val="003659FE"/>
    <w:rsid w:val="00387081"/>
    <w:rsid w:val="004462A4"/>
    <w:rsid w:val="004831A9"/>
    <w:rsid w:val="0049650C"/>
    <w:rsid w:val="004E1BB2"/>
    <w:rsid w:val="00513AAC"/>
    <w:rsid w:val="005976C9"/>
    <w:rsid w:val="005C6CBD"/>
    <w:rsid w:val="005E5D21"/>
    <w:rsid w:val="0064588C"/>
    <w:rsid w:val="00646A40"/>
    <w:rsid w:val="006B1C42"/>
    <w:rsid w:val="006C1C51"/>
    <w:rsid w:val="00710620"/>
    <w:rsid w:val="007D4A5C"/>
    <w:rsid w:val="007D5850"/>
    <w:rsid w:val="007E58A0"/>
    <w:rsid w:val="008131BE"/>
    <w:rsid w:val="0082135F"/>
    <w:rsid w:val="0087772A"/>
    <w:rsid w:val="00893C64"/>
    <w:rsid w:val="0098341D"/>
    <w:rsid w:val="009A3552"/>
    <w:rsid w:val="009F022A"/>
    <w:rsid w:val="00A62A34"/>
    <w:rsid w:val="00A9643E"/>
    <w:rsid w:val="00AC39DD"/>
    <w:rsid w:val="00AD10B9"/>
    <w:rsid w:val="00AD5ABF"/>
    <w:rsid w:val="00B00598"/>
    <w:rsid w:val="00D157A5"/>
    <w:rsid w:val="00D330C7"/>
    <w:rsid w:val="00D67644"/>
    <w:rsid w:val="00D96D08"/>
    <w:rsid w:val="00DD0389"/>
    <w:rsid w:val="00DE62E0"/>
    <w:rsid w:val="00DE79B5"/>
    <w:rsid w:val="00E11DD3"/>
    <w:rsid w:val="00E2765F"/>
    <w:rsid w:val="00E3276A"/>
    <w:rsid w:val="00E7325E"/>
    <w:rsid w:val="00E91346"/>
    <w:rsid w:val="00F251F0"/>
    <w:rsid w:val="00F84659"/>
    <w:rsid w:val="00FE11DD"/>
    <w:rsid w:val="0D273AEB"/>
    <w:rsid w:val="0FD34EF8"/>
    <w:rsid w:val="1C5656AD"/>
    <w:rsid w:val="1FF5650B"/>
    <w:rsid w:val="26B84447"/>
    <w:rsid w:val="29A70480"/>
    <w:rsid w:val="311D2B58"/>
    <w:rsid w:val="38366379"/>
    <w:rsid w:val="399A21B7"/>
    <w:rsid w:val="3AAE4AFB"/>
    <w:rsid w:val="3BC14AD6"/>
    <w:rsid w:val="3BD91BFA"/>
    <w:rsid w:val="43A05DDB"/>
    <w:rsid w:val="45426F38"/>
    <w:rsid w:val="48551A6A"/>
    <w:rsid w:val="4B75001F"/>
    <w:rsid w:val="4FF86A42"/>
    <w:rsid w:val="55DD715C"/>
    <w:rsid w:val="58571664"/>
    <w:rsid w:val="5C4B6409"/>
    <w:rsid w:val="5D276297"/>
    <w:rsid w:val="5F284DAB"/>
    <w:rsid w:val="606D163F"/>
    <w:rsid w:val="648D0F89"/>
    <w:rsid w:val="658B12AA"/>
    <w:rsid w:val="67914ABC"/>
    <w:rsid w:val="69914C59"/>
    <w:rsid w:val="7A360177"/>
    <w:rsid w:val="7C4C18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Plain Text"/>
    <w:basedOn w:val="1"/>
    <w:link w:val="18"/>
    <w:qFormat/>
    <w:uiPriority w:val="0"/>
    <w:pPr>
      <w:spacing w:line="360" w:lineRule="auto"/>
      <w:ind w:firstLine="200" w:firstLineChars="200"/>
    </w:pPr>
    <w:rPr>
      <w:rFonts w:ascii="仿宋_GB2312" w:hAnsi="仿宋_GB2312"/>
      <w:sz w:val="24"/>
    </w:rPr>
  </w:style>
  <w:style w:type="paragraph" w:styleId="4">
    <w:name w:val="footer"/>
    <w:basedOn w:val="1"/>
    <w:link w:val="13"/>
    <w:semiHidden/>
    <w:unhideWhenUsed/>
    <w:qFormat/>
    <w:uiPriority w:val="99"/>
    <w:pPr>
      <w:tabs>
        <w:tab w:val="center" w:pos="4153"/>
        <w:tab w:val="right" w:pos="8306"/>
      </w:tabs>
      <w:snapToGrid w:val="0"/>
      <w:jc w:val="left"/>
    </w:pPr>
    <w:rPr>
      <w:sz w:val="18"/>
      <w:szCs w:val="18"/>
    </w:rPr>
  </w:style>
  <w:style w:type="paragraph" w:styleId="5">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semiHidden/>
    <w:unhideWhenUsed/>
    <w:qFormat/>
    <w:uiPriority w:val="99"/>
    <w:rPr>
      <w:b/>
      <w:bCs/>
    </w:rPr>
  </w:style>
  <w:style w:type="table" w:styleId="8">
    <w:name w:val="Table Grid"/>
    <w:basedOn w:val="7"/>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semiHidden/>
    <w:unhideWhenUsed/>
    <w:qFormat/>
    <w:uiPriority w:val="99"/>
    <w:rPr>
      <w:color w:val="0000FF"/>
      <w:u w:val="single"/>
    </w:rPr>
  </w:style>
  <w:style w:type="character" w:styleId="11">
    <w:name w:val="annotation reference"/>
    <w:basedOn w:val="9"/>
    <w:semiHidden/>
    <w:unhideWhenUsed/>
    <w:qFormat/>
    <w:uiPriority w:val="99"/>
    <w:rPr>
      <w:sz w:val="21"/>
      <w:szCs w:val="21"/>
    </w:rPr>
  </w:style>
  <w:style w:type="character" w:customStyle="1" w:styleId="12">
    <w:name w:val="页眉 Char"/>
    <w:basedOn w:val="9"/>
    <w:link w:val="5"/>
    <w:semiHidden/>
    <w:qFormat/>
    <w:uiPriority w:val="99"/>
    <w:rPr>
      <w:rFonts w:ascii="Times New Roman" w:hAnsi="Times New Roman" w:eastAsia="宋体" w:cs="Times New Roman"/>
      <w:sz w:val="18"/>
      <w:szCs w:val="18"/>
    </w:rPr>
  </w:style>
  <w:style w:type="character" w:customStyle="1" w:styleId="13">
    <w:name w:val="页脚 Char"/>
    <w:basedOn w:val="9"/>
    <w:link w:val="4"/>
    <w:semiHidden/>
    <w:qFormat/>
    <w:uiPriority w:val="99"/>
    <w:rPr>
      <w:rFonts w:ascii="Times New Roman" w:hAnsi="Times New Roman" w:eastAsia="宋体" w:cs="Times New Roman"/>
      <w:sz w:val="18"/>
      <w:szCs w:val="18"/>
    </w:rPr>
  </w:style>
  <w:style w:type="paragraph" w:styleId="14">
    <w:name w:val="List Paragraph"/>
    <w:basedOn w:val="1"/>
    <w:qFormat/>
    <w:uiPriority w:val="34"/>
    <w:pPr>
      <w:ind w:firstLine="420" w:firstLineChars="200"/>
    </w:pPr>
  </w:style>
  <w:style w:type="paragraph" w:customStyle="1" w:styleId="15">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16">
    <w:name w:val="批注文字 Char"/>
    <w:basedOn w:val="9"/>
    <w:link w:val="2"/>
    <w:semiHidden/>
    <w:qFormat/>
    <w:uiPriority w:val="99"/>
    <w:rPr>
      <w:rFonts w:ascii="Times New Roman" w:hAnsi="Times New Roman" w:eastAsia="宋体" w:cs="Times New Roman"/>
      <w:kern w:val="2"/>
      <w:sz w:val="21"/>
      <w:szCs w:val="24"/>
    </w:rPr>
  </w:style>
  <w:style w:type="character" w:customStyle="1" w:styleId="17">
    <w:name w:val="批注主题 Char"/>
    <w:basedOn w:val="16"/>
    <w:link w:val="6"/>
    <w:semiHidden/>
    <w:qFormat/>
    <w:uiPriority w:val="99"/>
    <w:rPr>
      <w:rFonts w:ascii="Times New Roman" w:hAnsi="Times New Roman" w:eastAsia="宋体" w:cs="Times New Roman"/>
      <w:b/>
      <w:bCs/>
      <w:kern w:val="2"/>
      <w:sz w:val="21"/>
      <w:szCs w:val="24"/>
    </w:rPr>
  </w:style>
  <w:style w:type="character" w:customStyle="1" w:styleId="18">
    <w:name w:val="纯文本 Char"/>
    <w:basedOn w:val="9"/>
    <w:link w:val="3"/>
    <w:qFormat/>
    <w:uiPriority w:val="0"/>
    <w:rPr>
      <w:rFonts w:ascii="仿宋_GB2312" w:hAnsi="仿宋_GB2312" w:eastAsia="宋体" w:cs="Times New Roman"/>
      <w:kern w:val="2"/>
      <w:sz w:val="24"/>
      <w:szCs w:val="24"/>
    </w:rPr>
  </w:style>
  <w:style w:type="character" w:customStyle="1" w:styleId="19">
    <w:name w:val="纯文本 Char1"/>
    <w:basedOn w:val="9"/>
    <w:qFormat/>
    <w:locked/>
    <w:uiPriority w:val="0"/>
    <w:rPr>
      <w:rFonts w:ascii="仿宋_GB2312" w:hAnsi="Times New Roman" w:eastAsia="宋体" w:cs="Times New Roman"/>
      <w:sz w:val="24"/>
      <w:szCs w:val="20"/>
    </w:rPr>
  </w:style>
  <w:style w:type="character" w:customStyle="1" w:styleId="20">
    <w:name w:val="apple-converted-space"/>
    <w:basedOn w:val="9"/>
    <w:qFormat/>
    <w:uiPriority w:val="0"/>
  </w:style>
  <w:style w:type="paragraph" w:customStyle="1" w:styleId="21">
    <w:name w:val="标准书眉_奇数页"/>
    <w:next w:val="1"/>
    <w:qFormat/>
    <w:uiPriority w:val="0"/>
    <w:pPr>
      <w:tabs>
        <w:tab w:val="center" w:pos="4154"/>
        <w:tab w:val="right" w:pos="8306"/>
      </w:tabs>
      <w:spacing w:after="220"/>
      <w:jc w:val="right"/>
    </w:pPr>
    <w:rPr>
      <w:rFonts w:ascii="黑体" w:hAnsi="Times New Roman" w:eastAsia="黑体" w:cs="Times New Roman"/>
      <w:kern w:val="0"/>
      <w:sz w:val="21"/>
      <w:szCs w:val="21"/>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8</Pages>
  <Words>5659</Words>
  <Characters>6241</Characters>
  <Lines>618</Lines>
  <Paragraphs>174</Paragraphs>
  <TotalTime>0</TotalTime>
  <ScaleCrop>false</ScaleCrop>
  <LinksUpToDate>false</LinksUpToDate>
  <CharactersWithSpaces>6797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2022-09-01T09:19:00Z</dcterms:created>
  <dc:creator>p</dc:creator>
  <cp:lastModifiedBy>周忠诚</cp:lastModifiedBy>
  <dcterms:modified xsi:type="dcterms:W3CDTF">2022-09-02T08:23:04Z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E6BB8513872D4AA4B4475880F2D90F19</vt:lpwstr>
  </property>
</Properties>
</file>