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设计作品原创及版权声明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本人郑重声明：所提交的参赛作品</w:t>
      </w:r>
      <w:r>
        <w:rPr>
          <w:rFonts w:hint="eastAsia" w:ascii="仿宋" w:hAnsi="仿宋" w:eastAsia="仿宋" w:cs="仿宋"/>
          <w:sz w:val="32"/>
          <w:szCs w:val="32"/>
          <w:u w:val="none"/>
        </w:rPr>
        <w:t>《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，是本人独立进行设计与创作的真实成果，设计方案中除已注明引用的内容外，参赛作品不含其他任何个人或集体已经发表或设计过的作品成果，也不侵犯任何第三方的合法权益。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本人完全了解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湖北生态工程职业技术学院毕业纪念币</w:t>
      </w:r>
      <w:r>
        <w:rPr>
          <w:rFonts w:hint="eastAsia" w:ascii="仿宋" w:hAnsi="仿宋" w:eastAsia="仿宋" w:cs="仿宋"/>
          <w:sz w:val="32"/>
          <w:szCs w:val="32"/>
        </w:rPr>
        <w:t>设计大赛主办方有关保留、使用本人参赛作品的有关规定，同意在获得学校颁发的荣誉证书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、奖杯</w:t>
      </w:r>
      <w:r>
        <w:rPr>
          <w:rFonts w:hint="eastAsia" w:ascii="仿宋" w:hAnsi="仿宋" w:eastAsia="仿宋" w:cs="仿宋"/>
          <w:sz w:val="32"/>
          <w:szCs w:val="32"/>
        </w:rPr>
        <w:t>和奖金后，本人设计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源文件、作品所有权、作品使用权归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湖北生态工程职业技术学院</w:t>
      </w:r>
      <w:r>
        <w:rPr>
          <w:rFonts w:hint="eastAsia" w:ascii="仿宋" w:hAnsi="仿宋" w:eastAsia="仿宋" w:cs="仿宋"/>
          <w:sz w:val="32"/>
          <w:szCs w:val="32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本人完全了解并理解本声明的法律结果由本人承担。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者签字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（电子签名等同于手签）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22D54"/>
    <w:rsid w:val="20D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2022-04-24T13:01:00Z</dcterms:created>
  <dc:creator>童童</dc:creator>
  <cp:lastModifiedBy>童童</cp:lastModifiedBy>
  <dcterms:modified xsi:type="dcterms:W3CDTF">2022-04-24T13:02:06Z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BB9D7A3CF9F44155A91E99360EDAC258</vt:lpwstr>
  </property>
</Properties>
</file>